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03" w:rsidRDefault="00B13C03" w:rsidP="00B13C03">
      <w:pPr>
        <w:framePr w:h="1661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696200" cy="10553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96200" cy="10553700"/>
                    </a:xfrm>
                    <a:prstGeom prst="rect">
                      <a:avLst/>
                    </a:prstGeom>
                    <a:noFill/>
                    <a:ln w="9525">
                      <a:noFill/>
                      <a:miter lim="800000"/>
                      <a:headEnd/>
                      <a:tailEnd/>
                    </a:ln>
                  </pic:spPr>
                </pic:pic>
              </a:graphicData>
            </a:graphic>
          </wp:inline>
        </w:drawing>
      </w:r>
    </w:p>
    <w:p w:rsidR="00B13C03" w:rsidRDefault="00B13C03" w:rsidP="00FA2F0A">
      <w:pPr>
        <w:spacing w:after="0" w:line="320" w:lineRule="exact"/>
        <w:jc w:val="both"/>
        <w:rPr>
          <w:sz w:val="24"/>
          <w:szCs w:val="24"/>
        </w:rPr>
      </w:pPr>
    </w:p>
    <w:p w:rsidR="00FA2F0A" w:rsidRPr="00516718" w:rsidRDefault="00FA2F0A" w:rsidP="00FA2F0A">
      <w:pPr>
        <w:pStyle w:val="24"/>
        <w:numPr>
          <w:ilvl w:val="0"/>
          <w:numId w:val="2"/>
        </w:numPr>
        <w:shd w:val="clear" w:color="auto" w:fill="auto"/>
        <w:tabs>
          <w:tab w:val="left" w:pos="0"/>
          <w:tab w:val="left" w:pos="709"/>
          <w:tab w:val="left" w:pos="816"/>
          <w:tab w:val="left" w:pos="1134"/>
        </w:tabs>
        <w:spacing w:before="0" w:after="0" w:line="320" w:lineRule="exact"/>
        <w:ind w:firstLine="567"/>
        <w:jc w:val="both"/>
        <w:rPr>
          <w:sz w:val="24"/>
          <w:szCs w:val="24"/>
          <w:lang w:val="ru-RU"/>
        </w:rPr>
      </w:pPr>
      <w:r w:rsidRPr="00516718">
        <w:rPr>
          <w:sz w:val="24"/>
          <w:szCs w:val="24"/>
          <w:lang w:val="ru-RU"/>
        </w:rPr>
        <w:t>профессиональных квалифицированных групп (далее - ПКГ);</w:t>
      </w:r>
    </w:p>
    <w:p w:rsidR="00FA2F0A" w:rsidRPr="00516718" w:rsidRDefault="00FA2F0A" w:rsidP="00FA2F0A">
      <w:pPr>
        <w:pStyle w:val="24"/>
        <w:numPr>
          <w:ilvl w:val="0"/>
          <w:numId w:val="2"/>
        </w:numPr>
        <w:shd w:val="clear" w:color="auto" w:fill="auto"/>
        <w:tabs>
          <w:tab w:val="left" w:pos="0"/>
          <w:tab w:val="left" w:pos="709"/>
          <w:tab w:val="left" w:pos="816"/>
          <w:tab w:val="left" w:pos="1134"/>
        </w:tabs>
        <w:spacing w:before="0" w:after="0" w:line="320" w:lineRule="exact"/>
        <w:ind w:firstLine="567"/>
        <w:jc w:val="both"/>
        <w:rPr>
          <w:sz w:val="24"/>
          <w:szCs w:val="24"/>
          <w:lang w:val="ru-RU"/>
        </w:rPr>
      </w:pPr>
      <w:r w:rsidRPr="00516718">
        <w:rPr>
          <w:sz w:val="24"/>
          <w:szCs w:val="24"/>
          <w:lang w:val="ru-RU"/>
        </w:rPr>
        <w:t>условия осуществления и размеры выплат компенсационного характера в соответствии с перечнем видов выплат компенсационного характера (за счет всех источников финансирования), критерии их установления;</w:t>
      </w:r>
    </w:p>
    <w:p w:rsidR="00FA2F0A" w:rsidRPr="00516718" w:rsidRDefault="00FA2F0A" w:rsidP="00FA2F0A">
      <w:pPr>
        <w:pStyle w:val="24"/>
        <w:numPr>
          <w:ilvl w:val="0"/>
          <w:numId w:val="2"/>
        </w:numPr>
        <w:shd w:val="clear" w:color="auto" w:fill="auto"/>
        <w:tabs>
          <w:tab w:val="left" w:pos="0"/>
          <w:tab w:val="left" w:pos="709"/>
          <w:tab w:val="left" w:pos="816"/>
          <w:tab w:val="left" w:pos="1134"/>
        </w:tabs>
        <w:spacing w:before="0" w:after="0" w:line="320" w:lineRule="exact"/>
        <w:ind w:firstLine="567"/>
        <w:jc w:val="both"/>
        <w:rPr>
          <w:sz w:val="24"/>
          <w:szCs w:val="24"/>
          <w:lang w:val="ru-RU"/>
        </w:rPr>
      </w:pPr>
      <w:r w:rsidRPr="00516718">
        <w:rPr>
          <w:sz w:val="24"/>
          <w:szCs w:val="24"/>
          <w:lang w:val="ru-RU"/>
        </w:rPr>
        <w:t>условия осуществления и размеры выплат стимулирующего характера в соответствии с перечнем видов выплат стимулирующего характера (за счет всех источников финансирования), критерии их установления;</w:t>
      </w:r>
    </w:p>
    <w:p w:rsidR="00FA2F0A" w:rsidRPr="00516718" w:rsidRDefault="00FA2F0A" w:rsidP="00FA2F0A">
      <w:pPr>
        <w:pStyle w:val="24"/>
        <w:shd w:val="clear" w:color="auto" w:fill="auto"/>
        <w:tabs>
          <w:tab w:val="left" w:pos="0"/>
          <w:tab w:val="left" w:pos="709"/>
          <w:tab w:val="left" w:pos="1134"/>
        </w:tabs>
        <w:spacing w:before="0" w:after="0" w:line="320" w:lineRule="exact"/>
        <w:ind w:firstLine="567"/>
        <w:jc w:val="left"/>
        <w:rPr>
          <w:sz w:val="24"/>
          <w:szCs w:val="24"/>
          <w:lang w:val="ru-RU"/>
        </w:rPr>
      </w:pPr>
      <w:r w:rsidRPr="00516718">
        <w:rPr>
          <w:sz w:val="24"/>
          <w:szCs w:val="24"/>
          <w:lang w:val="ru-RU"/>
        </w:rPr>
        <w:t>- условия оплаты труда руководителя образовательного учреждения, его заместителей.</w:t>
      </w:r>
    </w:p>
    <w:p w:rsidR="00FA2F0A" w:rsidRPr="00516718" w:rsidRDefault="00FA2F0A" w:rsidP="00FA2F0A">
      <w:pPr>
        <w:pStyle w:val="24"/>
        <w:numPr>
          <w:ilvl w:val="0"/>
          <w:numId w:val="3"/>
        </w:numPr>
        <w:shd w:val="clear" w:color="auto" w:fill="auto"/>
        <w:tabs>
          <w:tab w:val="left" w:pos="0"/>
          <w:tab w:val="left" w:pos="709"/>
          <w:tab w:val="left" w:pos="1134"/>
        </w:tabs>
        <w:spacing w:before="0" w:after="0" w:line="320" w:lineRule="exact"/>
        <w:ind w:firstLine="567"/>
        <w:jc w:val="both"/>
        <w:rPr>
          <w:sz w:val="24"/>
          <w:szCs w:val="24"/>
          <w:lang w:val="ru-RU"/>
        </w:rPr>
      </w:pPr>
      <w:r w:rsidRPr="00516718">
        <w:rPr>
          <w:sz w:val="24"/>
          <w:szCs w:val="24"/>
          <w:lang w:val="ru-RU"/>
        </w:rPr>
        <w:t>Размеры должностных окладов (ставок заработной платы)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FA2F0A" w:rsidRPr="00516718" w:rsidRDefault="00FA2F0A" w:rsidP="00FA2F0A">
      <w:pPr>
        <w:pStyle w:val="24"/>
        <w:shd w:val="clear" w:color="auto" w:fill="auto"/>
        <w:tabs>
          <w:tab w:val="left" w:pos="0"/>
          <w:tab w:val="left" w:pos="709"/>
          <w:tab w:val="left" w:pos="1134"/>
        </w:tabs>
        <w:spacing w:before="0" w:after="0" w:line="320" w:lineRule="exact"/>
        <w:ind w:firstLine="567"/>
        <w:jc w:val="both"/>
        <w:rPr>
          <w:sz w:val="24"/>
          <w:szCs w:val="24"/>
          <w:lang w:val="ru-RU"/>
        </w:rPr>
      </w:pPr>
      <w:r w:rsidRPr="00516718">
        <w:rPr>
          <w:sz w:val="24"/>
          <w:szCs w:val="24"/>
          <w:lang w:val="ru-RU"/>
        </w:rPr>
        <w:t>Размеры должностных окладов (ставок заработной платы), выплат компенсационного и стимулирующего характера устанавливаются в пределах фонда оплаты труда учреждения и не могут быть установлены ниже предусмотренных настоящим Положением.</w:t>
      </w:r>
    </w:p>
    <w:p w:rsidR="001E799E" w:rsidRPr="00516718" w:rsidRDefault="001E799E" w:rsidP="001E799E">
      <w:pPr>
        <w:widowControl w:val="0"/>
        <w:shd w:val="clear" w:color="auto" w:fill="FFFFFF"/>
        <w:tabs>
          <w:tab w:val="left" w:pos="1217"/>
        </w:tabs>
        <w:autoSpaceDE w:val="0"/>
        <w:autoSpaceDN w:val="0"/>
        <w:adjustRightInd w:val="0"/>
        <w:spacing w:before="7" w:after="0" w:line="240" w:lineRule="auto"/>
        <w:rPr>
          <w:rFonts w:ascii="Times New Roman" w:hAnsi="Times New Roman"/>
          <w:color w:val="000000"/>
          <w:spacing w:val="-6"/>
          <w:sz w:val="24"/>
          <w:szCs w:val="24"/>
          <w:u w:val="single"/>
        </w:rPr>
      </w:pPr>
      <w:r w:rsidRPr="00516718">
        <w:rPr>
          <w:rFonts w:ascii="Times New Roman" w:hAnsi="Times New Roman"/>
          <w:sz w:val="24"/>
          <w:szCs w:val="24"/>
        </w:rPr>
        <w:t xml:space="preserve"> </w:t>
      </w:r>
      <w:r w:rsidRPr="00516718">
        <w:rPr>
          <w:rFonts w:ascii="Times New Roman" w:hAnsi="Times New Roman"/>
          <w:color w:val="000000"/>
          <w:spacing w:val="-6"/>
          <w:sz w:val="24"/>
          <w:szCs w:val="24"/>
          <w:u w:val="single"/>
        </w:rPr>
        <w:t xml:space="preserve"> </w:t>
      </w:r>
      <w:r w:rsidRPr="00516718">
        <w:rPr>
          <w:rFonts w:ascii="Times New Roman" w:hAnsi="Times New Roman"/>
          <w:sz w:val="24"/>
          <w:szCs w:val="24"/>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w:t>
      </w:r>
      <w:r w:rsidRPr="00516718">
        <w:rPr>
          <w:rFonts w:ascii="Times New Roman" w:hAnsi="Times New Roman"/>
          <w:color w:val="000000"/>
          <w:spacing w:val="-6"/>
          <w:sz w:val="24"/>
          <w:szCs w:val="24"/>
          <w:u w:val="single"/>
        </w:rPr>
        <w:t xml:space="preserve"> </w:t>
      </w:r>
    </w:p>
    <w:p w:rsidR="001E799E" w:rsidRPr="00516718" w:rsidRDefault="001E799E" w:rsidP="001E799E">
      <w:pPr>
        <w:widowControl w:val="0"/>
        <w:shd w:val="clear" w:color="auto" w:fill="FFFFFF"/>
        <w:tabs>
          <w:tab w:val="left" w:pos="1217"/>
        </w:tabs>
        <w:autoSpaceDE w:val="0"/>
        <w:autoSpaceDN w:val="0"/>
        <w:adjustRightInd w:val="0"/>
        <w:spacing w:before="7" w:after="0" w:line="240" w:lineRule="auto"/>
        <w:rPr>
          <w:rFonts w:ascii="Times New Roman" w:hAnsi="Times New Roman"/>
          <w:color w:val="000000"/>
          <w:spacing w:val="-6"/>
          <w:sz w:val="24"/>
          <w:szCs w:val="24"/>
          <w:u w:val="single"/>
        </w:rPr>
      </w:pPr>
      <w:r w:rsidRPr="00516718">
        <w:rPr>
          <w:rFonts w:ascii="Times New Roman" w:hAnsi="Times New Roman"/>
          <w:color w:val="000000"/>
          <w:spacing w:val="-6"/>
          <w:sz w:val="24"/>
          <w:szCs w:val="24"/>
          <w:u w:val="single"/>
        </w:rPr>
        <w:t xml:space="preserve"> Выдавать заработную плату два раза в месяц в установленные сроки (15 и 30числа)</w:t>
      </w:r>
    </w:p>
    <w:p w:rsidR="00FA2F0A" w:rsidRPr="00516718" w:rsidRDefault="001E799E" w:rsidP="001E799E">
      <w:pPr>
        <w:pStyle w:val="24"/>
        <w:shd w:val="clear" w:color="auto" w:fill="auto"/>
        <w:tabs>
          <w:tab w:val="left" w:pos="0"/>
          <w:tab w:val="left" w:pos="709"/>
          <w:tab w:val="left" w:pos="1134"/>
          <w:tab w:val="left" w:pos="1234"/>
        </w:tabs>
        <w:spacing w:before="0" w:after="0" w:line="320" w:lineRule="exact"/>
        <w:jc w:val="both"/>
        <w:rPr>
          <w:sz w:val="24"/>
          <w:szCs w:val="24"/>
          <w:lang w:val="ru-RU"/>
        </w:rPr>
      </w:pPr>
      <w:r w:rsidRPr="00516718">
        <w:rPr>
          <w:sz w:val="24"/>
          <w:szCs w:val="24"/>
          <w:lang w:val="ru-RU"/>
        </w:rPr>
        <w:t xml:space="preserve"> </w:t>
      </w:r>
    </w:p>
    <w:p w:rsidR="00FA2F0A" w:rsidRPr="00516718" w:rsidRDefault="00FA2F0A" w:rsidP="00FA2F0A">
      <w:pPr>
        <w:pStyle w:val="24"/>
        <w:numPr>
          <w:ilvl w:val="0"/>
          <w:numId w:val="3"/>
        </w:numPr>
        <w:shd w:val="clear" w:color="auto" w:fill="auto"/>
        <w:tabs>
          <w:tab w:val="left" w:pos="0"/>
          <w:tab w:val="left" w:pos="709"/>
          <w:tab w:val="left" w:pos="1134"/>
        </w:tabs>
        <w:spacing w:before="0" w:after="0" w:line="320" w:lineRule="exact"/>
        <w:ind w:firstLine="567"/>
        <w:jc w:val="both"/>
        <w:rPr>
          <w:sz w:val="24"/>
          <w:szCs w:val="24"/>
          <w:lang w:val="ru-RU"/>
        </w:rPr>
      </w:pPr>
      <w:r w:rsidRPr="00516718">
        <w:rPr>
          <w:sz w:val="24"/>
          <w:szCs w:val="24"/>
          <w:lang w:val="ru-RU"/>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FA2F0A" w:rsidRPr="00516718" w:rsidRDefault="00FA2F0A" w:rsidP="00FA2F0A">
      <w:pPr>
        <w:pStyle w:val="24"/>
        <w:numPr>
          <w:ilvl w:val="0"/>
          <w:numId w:val="3"/>
        </w:numPr>
        <w:shd w:val="clear" w:color="auto" w:fill="auto"/>
        <w:tabs>
          <w:tab w:val="left" w:pos="0"/>
          <w:tab w:val="left" w:pos="709"/>
          <w:tab w:val="left" w:pos="1134"/>
        </w:tabs>
        <w:spacing w:before="0" w:after="0" w:line="320" w:lineRule="exact"/>
        <w:ind w:firstLine="567"/>
        <w:jc w:val="both"/>
        <w:rPr>
          <w:sz w:val="24"/>
          <w:szCs w:val="24"/>
          <w:lang w:val="ru-RU"/>
        </w:rPr>
      </w:pPr>
      <w:r w:rsidRPr="00516718">
        <w:rPr>
          <w:sz w:val="24"/>
          <w:szCs w:val="24"/>
          <w:lang w:val="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A2F0A" w:rsidRPr="00516718" w:rsidRDefault="00FA2F0A" w:rsidP="00FA2F0A">
      <w:pPr>
        <w:pStyle w:val="24"/>
        <w:numPr>
          <w:ilvl w:val="0"/>
          <w:numId w:val="3"/>
        </w:numPr>
        <w:shd w:val="clear" w:color="auto" w:fill="auto"/>
        <w:tabs>
          <w:tab w:val="left" w:pos="0"/>
          <w:tab w:val="left" w:pos="709"/>
          <w:tab w:val="left" w:pos="1134"/>
        </w:tabs>
        <w:spacing w:before="0" w:after="0" w:line="320" w:lineRule="exact"/>
        <w:ind w:firstLine="567"/>
        <w:jc w:val="both"/>
        <w:rPr>
          <w:sz w:val="24"/>
          <w:szCs w:val="24"/>
          <w:lang w:val="ru-RU"/>
        </w:rPr>
      </w:pPr>
      <w:r w:rsidRPr="00516718">
        <w:rPr>
          <w:sz w:val="24"/>
          <w:szCs w:val="24"/>
          <w:lang w:val="ru-RU"/>
        </w:rPr>
        <w:t>Заработная плата работника предельными размерами не ограничивается.</w:t>
      </w:r>
    </w:p>
    <w:p w:rsidR="00FA2F0A" w:rsidRPr="00516718" w:rsidRDefault="00FA2F0A" w:rsidP="00FA2F0A">
      <w:pPr>
        <w:pStyle w:val="24"/>
        <w:numPr>
          <w:ilvl w:val="0"/>
          <w:numId w:val="3"/>
        </w:numPr>
        <w:shd w:val="clear" w:color="auto" w:fill="auto"/>
        <w:tabs>
          <w:tab w:val="left" w:pos="0"/>
          <w:tab w:val="left" w:pos="709"/>
          <w:tab w:val="left" w:pos="1134"/>
          <w:tab w:val="left" w:pos="1386"/>
        </w:tabs>
        <w:spacing w:before="0" w:after="0" w:line="320" w:lineRule="exact"/>
        <w:ind w:firstLine="567"/>
        <w:jc w:val="both"/>
        <w:rPr>
          <w:sz w:val="24"/>
          <w:szCs w:val="24"/>
          <w:lang w:val="ru-RU"/>
        </w:rPr>
      </w:pPr>
      <w:r w:rsidRPr="00516718">
        <w:rPr>
          <w:sz w:val="24"/>
          <w:szCs w:val="24"/>
          <w:lang w:val="ru-RU"/>
        </w:rPr>
        <w:t>Работодатель заключает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w:t>
      </w:r>
    </w:p>
    <w:p w:rsidR="00FA2F0A" w:rsidRPr="00516718" w:rsidRDefault="00FA2F0A" w:rsidP="00FA2F0A">
      <w:pPr>
        <w:pStyle w:val="24"/>
        <w:numPr>
          <w:ilvl w:val="0"/>
          <w:numId w:val="3"/>
        </w:numPr>
        <w:shd w:val="clear" w:color="auto" w:fill="auto"/>
        <w:tabs>
          <w:tab w:val="left" w:pos="0"/>
          <w:tab w:val="left" w:pos="709"/>
          <w:tab w:val="left" w:pos="1134"/>
          <w:tab w:val="left" w:pos="1548"/>
        </w:tabs>
        <w:spacing w:before="0" w:after="0" w:line="320" w:lineRule="exact"/>
        <w:ind w:firstLine="567"/>
        <w:jc w:val="both"/>
        <w:rPr>
          <w:sz w:val="24"/>
          <w:szCs w:val="24"/>
          <w:lang w:val="ru-RU"/>
        </w:rPr>
      </w:pPr>
      <w:r w:rsidRPr="00516718">
        <w:rPr>
          <w:sz w:val="24"/>
          <w:szCs w:val="24"/>
          <w:lang w:val="ru-RU"/>
        </w:rPr>
        <w:t>Фонд оплаты труда работников</w:t>
      </w:r>
      <w:r w:rsidR="00A86EA1" w:rsidRPr="00516718">
        <w:rPr>
          <w:sz w:val="24"/>
          <w:szCs w:val="24"/>
          <w:lang w:val="ru-RU"/>
        </w:rPr>
        <w:t xml:space="preserve"> МАОУ «Красноярская СОШ» </w:t>
      </w:r>
      <w:r w:rsidRPr="00516718">
        <w:rPr>
          <w:sz w:val="24"/>
          <w:szCs w:val="24"/>
          <w:lang w:val="ru-RU"/>
        </w:rPr>
        <w:t xml:space="preserve"> формируется на календарный год исходя из размера субсидии из бюджета, на финансовое обеспечение выполнения государственного задания и средств, поступающих от приносящей доход деятельности.</w:t>
      </w:r>
    </w:p>
    <w:p w:rsidR="00FA2F0A" w:rsidRPr="00516718" w:rsidRDefault="00FA2F0A" w:rsidP="00FA2F0A">
      <w:pPr>
        <w:pStyle w:val="24"/>
        <w:shd w:val="clear" w:color="auto" w:fill="auto"/>
        <w:tabs>
          <w:tab w:val="left" w:pos="0"/>
          <w:tab w:val="left" w:pos="709"/>
          <w:tab w:val="left" w:pos="1134"/>
        </w:tabs>
        <w:spacing w:before="0" w:after="0" w:line="320" w:lineRule="exact"/>
        <w:ind w:firstLine="567"/>
        <w:jc w:val="both"/>
        <w:rPr>
          <w:sz w:val="24"/>
          <w:szCs w:val="24"/>
          <w:lang w:val="ru-RU"/>
        </w:rPr>
      </w:pPr>
      <w:r w:rsidRPr="00516718">
        <w:rPr>
          <w:sz w:val="24"/>
          <w:szCs w:val="24"/>
          <w:lang w:val="ru-RU"/>
        </w:rPr>
        <w:t>Размеры и сроки индексации заработной платы работников учреждений определяются в установленном законодательством порядке в пределах средств, предусмотренных  в бюджете на очередной финансовый год.</w:t>
      </w:r>
    </w:p>
    <w:p w:rsidR="00FA2F0A" w:rsidRPr="00516718" w:rsidRDefault="00FA2F0A" w:rsidP="00FA2F0A">
      <w:pPr>
        <w:pStyle w:val="24"/>
        <w:shd w:val="clear" w:color="auto" w:fill="auto"/>
        <w:tabs>
          <w:tab w:val="left" w:pos="0"/>
          <w:tab w:val="left" w:pos="709"/>
          <w:tab w:val="left" w:pos="1134"/>
          <w:tab w:val="left" w:pos="1206"/>
        </w:tabs>
        <w:spacing w:before="0" w:after="0" w:line="317" w:lineRule="exact"/>
        <w:ind w:firstLine="567"/>
        <w:jc w:val="both"/>
        <w:rPr>
          <w:sz w:val="24"/>
          <w:szCs w:val="24"/>
          <w:lang w:val="ru-RU"/>
        </w:rPr>
      </w:pPr>
      <w:r w:rsidRPr="00516718">
        <w:rPr>
          <w:sz w:val="24"/>
          <w:szCs w:val="24"/>
          <w:lang w:val="ru-RU"/>
        </w:rPr>
        <w:t>1.11.Доля должностных окладов (ставок заработной платы) в структуре фонда оп</w:t>
      </w:r>
      <w:r w:rsidR="00A86EA1" w:rsidRPr="00516718">
        <w:rPr>
          <w:sz w:val="24"/>
          <w:szCs w:val="24"/>
          <w:lang w:val="ru-RU"/>
        </w:rPr>
        <w:t xml:space="preserve">латы труда работников  МАОУ «Красноярская СОШ» </w:t>
      </w:r>
      <w:r w:rsidRPr="00516718">
        <w:rPr>
          <w:sz w:val="24"/>
          <w:szCs w:val="24"/>
          <w:lang w:val="ru-RU"/>
        </w:rPr>
        <w:t xml:space="preserve"> (без учета выплат за работу в особых климатических условиях (районный коэффициент) должна составлять не менее 50 процентов.</w:t>
      </w:r>
    </w:p>
    <w:p w:rsidR="00FA2F0A" w:rsidRPr="00516718" w:rsidRDefault="00FA2F0A" w:rsidP="00FA2F0A">
      <w:pPr>
        <w:pStyle w:val="24"/>
        <w:shd w:val="clear" w:color="auto" w:fill="auto"/>
        <w:tabs>
          <w:tab w:val="left" w:pos="0"/>
          <w:tab w:val="left" w:pos="709"/>
          <w:tab w:val="left" w:pos="1134"/>
          <w:tab w:val="left" w:pos="1206"/>
        </w:tabs>
        <w:spacing w:before="0" w:after="0" w:line="317" w:lineRule="exact"/>
        <w:ind w:firstLine="567"/>
        <w:jc w:val="both"/>
        <w:rPr>
          <w:sz w:val="24"/>
          <w:szCs w:val="24"/>
          <w:lang w:val="ru-RU"/>
        </w:rPr>
      </w:pPr>
      <w:r w:rsidRPr="00516718">
        <w:rPr>
          <w:sz w:val="24"/>
          <w:szCs w:val="24"/>
          <w:lang w:val="ru-RU"/>
        </w:rPr>
        <w:t>1.12.Ответственными за перерасход фонда оплаты труда является руководитель образовательного учреждения.</w:t>
      </w:r>
    </w:p>
    <w:p w:rsidR="00FA2F0A" w:rsidRPr="00516718" w:rsidRDefault="00FA2F0A" w:rsidP="00FA2F0A">
      <w:pPr>
        <w:pStyle w:val="24"/>
        <w:shd w:val="clear" w:color="auto" w:fill="auto"/>
        <w:tabs>
          <w:tab w:val="left" w:pos="0"/>
          <w:tab w:val="left" w:pos="709"/>
          <w:tab w:val="left" w:pos="1134"/>
          <w:tab w:val="left" w:pos="1202"/>
        </w:tabs>
        <w:spacing w:before="0" w:after="0" w:line="320" w:lineRule="exact"/>
        <w:jc w:val="both"/>
        <w:rPr>
          <w:sz w:val="24"/>
          <w:szCs w:val="24"/>
          <w:lang w:val="ru-RU"/>
        </w:rPr>
      </w:pPr>
      <w:r w:rsidRPr="00516718">
        <w:rPr>
          <w:sz w:val="24"/>
          <w:szCs w:val="24"/>
          <w:lang w:val="ru-RU"/>
        </w:rPr>
        <w:t xml:space="preserve">        1.13.Настоящее Положение регулирует порядок оплаты труда работ</w:t>
      </w:r>
      <w:r w:rsidR="00A86EA1" w:rsidRPr="00516718">
        <w:rPr>
          <w:sz w:val="24"/>
          <w:szCs w:val="24"/>
          <w:lang w:val="ru-RU"/>
        </w:rPr>
        <w:t>ников МАОУ «Красноярская СОШ»</w:t>
      </w:r>
      <w:r w:rsidRPr="00516718">
        <w:rPr>
          <w:sz w:val="24"/>
          <w:szCs w:val="24"/>
          <w:lang w:val="ru-RU"/>
        </w:rPr>
        <w:t xml:space="preserve"> за счет всех источников финансирования.</w:t>
      </w:r>
    </w:p>
    <w:p w:rsidR="00FA2F0A" w:rsidRPr="00516718" w:rsidRDefault="00FA2F0A" w:rsidP="00FA2F0A">
      <w:pPr>
        <w:widowControl w:val="0"/>
        <w:spacing w:after="0" w:line="240" w:lineRule="auto"/>
        <w:jc w:val="both"/>
        <w:rPr>
          <w:rFonts w:ascii="Times New Roman" w:hAnsi="Times New Roman"/>
          <w:sz w:val="24"/>
          <w:szCs w:val="24"/>
        </w:rPr>
      </w:pPr>
      <w:r w:rsidRPr="00516718">
        <w:rPr>
          <w:rFonts w:ascii="Times New Roman" w:hAnsi="Times New Roman"/>
          <w:sz w:val="24"/>
          <w:szCs w:val="24"/>
        </w:rPr>
        <w:t xml:space="preserve">1.14.Заработная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в соответствии с ранее </w:t>
      </w:r>
      <w:r w:rsidRPr="00516718">
        <w:rPr>
          <w:rFonts w:ascii="Times New Roman" w:hAnsi="Times New Roman"/>
          <w:sz w:val="24"/>
          <w:szCs w:val="24"/>
        </w:rPr>
        <w:lastRenderedPageBreak/>
        <w:t>применяемой системой оплаты труда, при условии сохранения объема должностных обязанностей работников и выполнения ими работ той же квалификации.</w:t>
      </w:r>
    </w:p>
    <w:p w:rsidR="00FA2F0A" w:rsidRPr="00516718" w:rsidRDefault="00FA2F0A" w:rsidP="00FA2F0A">
      <w:pPr>
        <w:widowControl w:val="0"/>
        <w:spacing w:after="0" w:line="240" w:lineRule="auto"/>
        <w:jc w:val="both"/>
        <w:rPr>
          <w:rFonts w:ascii="Times New Roman" w:hAnsi="Times New Roman"/>
          <w:sz w:val="24"/>
          <w:szCs w:val="24"/>
        </w:rPr>
      </w:pPr>
      <w:r w:rsidRPr="00516718">
        <w:rPr>
          <w:rFonts w:ascii="Times New Roman" w:hAnsi="Times New Roman"/>
          <w:sz w:val="24"/>
          <w:szCs w:val="24"/>
        </w:rPr>
        <w:t xml:space="preserve">        1.15.  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установленного федеральным законодательством, должна быть осуществлена доплата до минимального размера оплаты труда.</w:t>
      </w:r>
    </w:p>
    <w:p w:rsidR="00FA2F0A" w:rsidRPr="00516718" w:rsidRDefault="00FA2F0A" w:rsidP="00FA2F0A">
      <w:pPr>
        <w:pStyle w:val="24"/>
        <w:shd w:val="clear" w:color="auto" w:fill="auto"/>
        <w:tabs>
          <w:tab w:val="left" w:pos="0"/>
          <w:tab w:val="left" w:pos="709"/>
          <w:tab w:val="left" w:pos="1134"/>
          <w:tab w:val="left" w:pos="1213"/>
        </w:tabs>
        <w:spacing w:before="0" w:line="320" w:lineRule="exact"/>
        <w:jc w:val="both"/>
        <w:rPr>
          <w:sz w:val="24"/>
          <w:szCs w:val="24"/>
          <w:lang w:val="ru-RU"/>
        </w:rPr>
      </w:pPr>
    </w:p>
    <w:p w:rsidR="00FA2F0A" w:rsidRPr="00516718" w:rsidRDefault="00FA2F0A" w:rsidP="00FA2F0A">
      <w:pPr>
        <w:pStyle w:val="52"/>
        <w:numPr>
          <w:ilvl w:val="0"/>
          <w:numId w:val="26"/>
        </w:numPr>
        <w:shd w:val="clear" w:color="auto" w:fill="auto"/>
        <w:tabs>
          <w:tab w:val="left" w:pos="0"/>
        </w:tabs>
        <w:spacing w:before="0" w:after="0" w:line="240" w:lineRule="auto"/>
        <w:ind w:left="0" w:right="-1" w:firstLine="0"/>
        <w:jc w:val="center"/>
        <w:rPr>
          <w:sz w:val="24"/>
          <w:szCs w:val="24"/>
          <w:lang w:val="ru-RU"/>
        </w:rPr>
      </w:pPr>
      <w:r w:rsidRPr="00516718">
        <w:rPr>
          <w:sz w:val="24"/>
          <w:szCs w:val="24"/>
          <w:lang w:val="ru-RU"/>
        </w:rPr>
        <w:t>Порядок и условия оплаты труда работников</w:t>
      </w:r>
    </w:p>
    <w:p w:rsidR="00FA2F0A" w:rsidRPr="00516718" w:rsidRDefault="00FA2F0A" w:rsidP="00FA2F0A">
      <w:pPr>
        <w:pStyle w:val="52"/>
        <w:shd w:val="clear" w:color="auto" w:fill="auto"/>
        <w:tabs>
          <w:tab w:val="left" w:pos="0"/>
        </w:tabs>
        <w:spacing w:before="0" w:after="0" w:line="240" w:lineRule="auto"/>
        <w:ind w:left="567" w:right="618" w:firstLine="0"/>
        <w:jc w:val="center"/>
        <w:rPr>
          <w:sz w:val="24"/>
          <w:szCs w:val="24"/>
          <w:lang w:val="ru-RU"/>
        </w:rPr>
      </w:pPr>
      <w:r w:rsidRPr="00516718">
        <w:rPr>
          <w:sz w:val="24"/>
          <w:szCs w:val="24"/>
          <w:lang w:val="ru-RU"/>
        </w:rPr>
        <w:t>учебно-вспомогательного персонала,</w:t>
      </w:r>
    </w:p>
    <w:p w:rsidR="00FA2F0A" w:rsidRPr="00516718" w:rsidRDefault="00FA2F0A" w:rsidP="00FA2F0A">
      <w:pPr>
        <w:pStyle w:val="52"/>
        <w:shd w:val="clear" w:color="auto" w:fill="auto"/>
        <w:tabs>
          <w:tab w:val="left" w:pos="0"/>
        </w:tabs>
        <w:spacing w:before="0" w:after="0" w:line="240" w:lineRule="auto"/>
        <w:ind w:left="567" w:right="618" w:firstLine="0"/>
        <w:jc w:val="center"/>
        <w:rPr>
          <w:sz w:val="24"/>
          <w:szCs w:val="24"/>
          <w:lang w:val="ru-RU"/>
        </w:rPr>
      </w:pPr>
      <w:r w:rsidRPr="00516718">
        <w:rPr>
          <w:sz w:val="24"/>
          <w:szCs w:val="24"/>
          <w:lang w:val="ru-RU"/>
        </w:rPr>
        <w:t>руководителей структурных подразделений и педагогических работников</w:t>
      </w:r>
    </w:p>
    <w:p w:rsidR="00FA2F0A" w:rsidRPr="00516718" w:rsidRDefault="00FA2F0A" w:rsidP="00FA2F0A">
      <w:pPr>
        <w:pStyle w:val="52"/>
        <w:shd w:val="clear" w:color="auto" w:fill="auto"/>
        <w:tabs>
          <w:tab w:val="left" w:pos="0"/>
        </w:tabs>
        <w:spacing w:before="0" w:after="0" w:line="240" w:lineRule="auto"/>
        <w:ind w:left="567" w:right="618" w:firstLine="0"/>
        <w:jc w:val="center"/>
        <w:rPr>
          <w:color w:val="FF0000"/>
          <w:sz w:val="24"/>
          <w:szCs w:val="24"/>
          <w:lang w:val="ru-RU"/>
        </w:rPr>
      </w:pPr>
    </w:p>
    <w:p w:rsidR="00FA2F0A" w:rsidRPr="00516718" w:rsidRDefault="00FA2F0A" w:rsidP="00FA2F0A">
      <w:pPr>
        <w:pStyle w:val="24"/>
        <w:numPr>
          <w:ilvl w:val="0"/>
          <w:numId w:val="4"/>
        </w:numPr>
        <w:shd w:val="clear" w:color="auto" w:fill="auto"/>
        <w:tabs>
          <w:tab w:val="left" w:pos="0"/>
        </w:tabs>
        <w:spacing w:before="0" w:after="0" w:line="324" w:lineRule="exact"/>
        <w:ind w:firstLine="567"/>
        <w:jc w:val="both"/>
        <w:rPr>
          <w:sz w:val="24"/>
          <w:szCs w:val="24"/>
          <w:lang w:val="ru-RU"/>
        </w:rPr>
      </w:pPr>
      <w:r w:rsidRPr="00516718">
        <w:rPr>
          <w:sz w:val="24"/>
          <w:szCs w:val="24"/>
          <w:lang w:val="ru-RU"/>
        </w:rPr>
        <w:t>Фиксированные размеры окладов работников учебно-вспомогательного персонала, руководителейобразовательных учреждений и педагогических работников учреждения устанавливаются на основе отнесения занимаемых ими должностей к ПКГ, утвержденных приказом Минздравсоцразвития России от 05.05.2008 № 216н «Об утверждении профессиональных квалификационных групп должностей работников образования».</w:t>
      </w:r>
    </w:p>
    <w:p w:rsidR="00FA2F0A" w:rsidRPr="00516718" w:rsidRDefault="00FA2F0A" w:rsidP="00FA2F0A">
      <w:pPr>
        <w:pStyle w:val="52"/>
        <w:shd w:val="clear" w:color="auto" w:fill="auto"/>
        <w:spacing w:before="0" w:after="0" w:line="324" w:lineRule="exact"/>
        <w:ind w:firstLine="567"/>
        <w:jc w:val="center"/>
        <w:rPr>
          <w:sz w:val="24"/>
          <w:szCs w:val="24"/>
          <w:lang w:val="ru-RU"/>
        </w:rPr>
      </w:pPr>
    </w:p>
    <w:p w:rsidR="00FA2F0A" w:rsidRPr="00516718" w:rsidRDefault="00FA2F0A" w:rsidP="00FA2F0A">
      <w:pPr>
        <w:pStyle w:val="52"/>
        <w:shd w:val="clear" w:color="auto" w:fill="auto"/>
        <w:spacing w:before="0" w:after="0" w:line="324" w:lineRule="exact"/>
        <w:ind w:firstLine="567"/>
        <w:jc w:val="center"/>
        <w:rPr>
          <w:sz w:val="24"/>
          <w:szCs w:val="24"/>
          <w:lang w:val="ru-RU"/>
        </w:rPr>
      </w:pPr>
      <w:r w:rsidRPr="00516718">
        <w:rPr>
          <w:sz w:val="24"/>
          <w:szCs w:val="24"/>
          <w:lang w:val="ru-RU"/>
        </w:rPr>
        <w:t>Размеры окладов</w:t>
      </w:r>
    </w:p>
    <w:p w:rsidR="00FA2F0A" w:rsidRPr="00516718" w:rsidRDefault="00FA2F0A" w:rsidP="00FA2F0A">
      <w:pPr>
        <w:pStyle w:val="52"/>
        <w:shd w:val="clear" w:color="auto" w:fill="auto"/>
        <w:spacing w:before="0" w:after="0" w:line="280" w:lineRule="exact"/>
        <w:ind w:firstLine="567"/>
        <w:jc w:val="center"/>
        <w:rPr>
          <w:sz w:val="24"/>
          <w:szCs w:val="24"/>
          <w:lang w:val="ru-RU"/>
        </w:rPr>
      </w:pPr>
      <w:r w:rsidRPr="00516718">
        <w:rPr>
          <w:sz w:val="24"/>
          <w:szCs w:val="24"/>
          <w:lang w:val="ru-RU"/>
        </w:rPr>
        <w:t>по квалификационным уровням профессиональных квалификационных</w:t>
      </w:r>
    </w:p>
    <w:p w:rsidR="00FA2F0A" w:rsidRPr="00516718" w:rsidRDefault="00FA2F0A" w:rsidP="00FA2F0A">
      <w:pPr>
        <w:spacing w:line="280" w:lineRule="exact"/>
        <w:ind w:firstLine="567"/>
        <w:jc w:val="center"/>
        <w:rPr>
          <w:rStyle w:val="27"/>
          <w:bCs w:val="0"/>
          <w:sz w:val="24"/>
          <w:szCs w:val="24"/>
        </w:rPr>
      </w:pPr>
      <w:r w:rsidRPr="00516718">
        <w:rPr>
          <w:rStyle w:val="27"/>
          <w:bCs w:val="0"/>
          <w:sz w:val="24"/>
          <w:szCs w:val="24"/>
        </w:rPr>
        <w:t>групп работников образования</w:t>
      </w:r>
    </w:p>
    <w:p w:rsidR="00FA2F0A" w:rsidRPr="00516718" w:rsidRDefault="00FA2F0A" w:rsidP="00FA2F0A">
      <w:pPr>
        <w:spacing w:line="280" w:lineRule="exact"/>
        <w:ind w:firstLine="567"/>
        <w:jc w:val="center"/>
        <w:rPr>
          <w:rStyle w:val="27"/>
          <w:bCs w:val="0"/>
          <w:sz w:val="24"/>
          <w:szCs w:val="24"/>
        </w:rPr>
      </w:pPr>
    </w:p>
    <w:tbl>
      <w:tblPr>
        <w:tblW w:w="9498" w:type="dxa"/>
        <w:tblInd w:w="577" w:type="dxa"/>
        <w:tblLayout w:type="fixed"/>
        <w:tblCellMar>
          <w:left w:w="10" w:type="dxa"/>
          <w:right w:w="10" w:type="dxa"/>
        </w:tblCellMar>
        <w:tblLook w:val="04A0"/>
      </w:tblPr>
      <w:tblGrid>
        <w:gridCol w:w="1843"/>
        <w:gridCol w:w="6095"/>
        <w:gridCol w:w="1560"/>
      </w:tblGrid>
      <w:tr w:rsidR="00FA2F0A" w:rsidRPr="00516718" w:rsidTr="00331DB0">
        <w:trPr>
          <w:trHeight w:hRule="exact" w:val="1368"/>
        </w:trPr>
        <w:tc>
          <w:tcPr>
            <w:tcW w:w="1843" w:type="dxa"/>
            <w:tcBorders>
              <w:top w:val="single" w:sz="4" w:space="0" w:color="auto"/>
              <w:left w:val="single" w:sz="4" w:space="0" w:color="auto"/>
            </w:tcBorders>
            <w:shd w:val="clear" w:color="auto" w:fill="FFFFFF"/>
            <w:vAlign w:val="center"/>
          </w:tcPr>
          <w:p w:rsidR="00FA2F0A" w:rsidRPr="00516718" w:rsidRDefault="00FA2F0A" w:rsidP="00331DB0">
            <w:pPr>
              <w:pStyle w:val="24"/>
              <w:shd w:val="clear" w:color="auto" w:fill="auto"/>
              <w:spacing w:before="0" w:after="0" w:line="317" w:lineRule="exact"/>
              <w:ind w:right="132"/>
              <w:rPr>
                <w:sz w:val="24"/>
                <w:szCs w:val="24"/>
              </w:rPr>
            </w:pPr>
            <w:r w:rsidRPr="00516718">
              <w:rPr>
                <w:sz w:val="24"/>
                <w:szCs w:val="24"/>
              </w:rPr>
              <w:t>Квалификационные уровни</w:t>
            </w:r>
          </w:p>
        </w:tc>
        <w:tc>
          <w:tcPr>
            <w:tcW w:w="6095" w:type="dxa"/>
            <w:tcBorders>
              <w:top w:val="single" w:sz="4" w:space="0" w:color="auto"/>
              <w:left w:val="single" w:sz="4" w:space="0" w:color="auto"/>
            </w:tcBorders>
            <w:shd w:val="clear" w:color="auto" w:fill="FFFFFF"/>
            <w:vAlign w:val="center"/>
          </w:tcPr>
          <w:p w:rsidR="00FA2F0A" w:rsidRPr="00516718" w:rsidRDefault="00FA2F0A" w:rsidP="00331DB0">
            <w:pPr>
              <w:pStyle w:val="24"/>
              <w:shd w:val="clear" w:color="auto" w:fill="auto"/>
              <w:spacing w:before="0" w:after="60" w:line="280" w:lineRule="exact"/>
              <w:ind w:right="131" w:firstLine="132"/>
              <w:rPr>
                <w:sz w:val="24"/>
                <w:szCs w:val="24"/>
                <w:lang w:val="ru-RU"/>
              </w:rPr>
            </w:pPr>
            <w:r w:rsidRPr="00516718">
              <w:rPr>
                <w:sz w:val="24"/>
                <w:szCs w:val="24"/>
                <w:lang w:val="ru-RU"/>
              </w:rPr>
              <w:t>Должности,</w:t>
            </w:r>
          </w:p>
          <w:p w:rsidR="00FA2F0A" w:rsidRPr="00516718" w:rsidRDefault="00FA2F0A" w:rsidP="00331DB0">
            <w:pPr>
              <w:pStyle w:val="24"/>
              <w:shd w:val="clear" w:color="auto" w:fill="auto"/>
              <w:spacing w:before="60" w:after="0" w:line="280" w:lineRule="exact"/>
              <w:ind w:firstLine="567"/>
              <w:rPr>
                <w:sz w:val="24"/>
                <w:szCs w:val="24"/>
                <w:lang w:val="ru-RU"/>
              </w:rPr>
            </w:pPr>
            <w:r w:rsidRPr="00516718">
              <w:rPr>
                <w:sz w:val="24"/>
                <w:szCs w:val="24"/>
                <w:lang w:val="ru-RU"/>
              </w:rPr>
              <w:t>отнесенные к квалификационным уровням</w:t>
            </w:r>
          </w:p>
        </w:tc>
        <w:tc>
          <w:tcPr>
            <w:tcW w:w="1560" w:type="dxa"/>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8" w:lineRule="exact"/>
              <w:rPr>
                <w:sz w:val="24"/>
                <w:szCs w:val="24"/>
              </w:rPr>
            </w:pPr>
            <w:r w:rsidRPr="00516718">
              <w:rPr>
                <w:sz w:val="24"/>
                <w:szCs w:val="24"/>
              </w:rPr>
              <w:t>Установленный оклад, руб.</w:t>
            </w:r>
          </w:p>
        </w:tc>
      </w:tr>
      <w:tr w:rsidR="00FA2F0A" w:rsidRPr="00516718" w:rsidTr="00331DB0">
        <w:trPr>
          <w:trHeight w:hRule="exact" w:val="864"/>
        </w:trPr>
        <w:tc>
          <w:tcPr>
            <w:tcW w:w="9498" w:type="dxa"/>
            <w:gridSpan w:val="3"/>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120" w:line="280" w:lineRule="exact"/>
              <w:ind w:firstLine="567"/>
              <w:rPr>
                <w:sz w:val="24"/>
                <w:szCs w:val="24"/>
                <w:lang w:val="ru-RU"/>
              </w:rPr>
            </w:pPr>
            <w:r w:rsidRPr="00516718">
              <w:rPr>
                <w:rStyle w:val="25"/>
                <w:sz w:val="24"/>
                <w:szCs w:val="24"/>
              </w:rPr>
              <w:t>ПКГ «Должностей работников учебно-вспомогательного персонала</w:t>
            </w:r>
          </w:p>
          <w:p w:rsidR="00FA2F0A" w:rsidRPr="00516718" w:rsidRDefault="00FA2F0A" w:rsidP="00331DB0">
            <w:pPr>
              <w:pStyle w:val="24"/>
              <w:shd w:val="clear" w:color="auto" w:fill="auto"/>
              <w:spacing w:before="120" w:after="0" w:line="280" w:lineRule="exact"/>
              <w:ind w:firstLine="567"/>
              <w:rPr>
                <w:sz w:val="24"/>
                <w:szCs w:val="24"/>
              </w:rPr>
            </w:pPr>
            <w:r w:rsidRPr="00516718">
              <w:rPr>
                <w:rStyle w:val="25"/>
                <w:sz w:val="24"/>
                <w:szCs w:val="24"/>
              </w:rPr>
              <w:t>первого уровня»</w:t>
            </w:r>
          </w:p>
        </w:tc>
      </w:tr>
      <w:tr w:rsidR="00FA2F0A" w:rsidRPr="00516718" w:rsidTr="00331DB0">
        <w:trPr>
          <w:trHeight w:hRule="exact" w:val="558"/>
        </w:trPr>
        <w:tc>
          <w:tcPr>
            <w:tcW w:w="1843"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w:t>
            </w:r>
          </w:p>
        </w:tc>
        <w:tc>
          <w:tcPr>
            <w:tcW w:w="6095"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274"/>
              <w:jc w:val="left"/>
              <w:rPr>
                <w:sz w:val="24"/>
                <w:szCs w:val="24"/>
              </w:rPr>
            </w:pPr>
            <w:r w:rsidRPr="00516718">
              <w:rPr>
                <w:sz w:val="24"/>
                <w:szCs w:val="24"/>
              </w:rPr>
              <w:t>Помощник воспитателя; секретарь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3 900,0</w:t>
            </w:r>
          </w:p>
        </w:tc>
      </w:tr>
      <w:tr w:rsidR="00FA2F0A" w:rsidRPr="00516718" w:rsidTr="00331DB0">
        <w:trPr>
          <w:trHeight w:hRule="exact" w:val="551"/>
        </w:trPr>
        <w:tc>
          <w:tcPr>
            <w:tcW w:w="1843" w:type="dxa"/>
            <w:tcBorders>
              <w:top w:val="single" w:sz="4" w:space="0" w:color="auto"/>
              <w:left w:val="single" w:sz="4" w:space="0" w:color="auto"/>
              <w:bottom w:val="single" w:sz="4" w:space="0" w:color="auto"/>
            </w:tcBorders>
            <w:shd w:val="clear" w:color="auto" w:fill="FFFFFF"/>
          </w:tcPr>
          <w:p w:rsidR="00FA2F0A" w:rsidRPr="00516718" w:rsidRDefault="00FA2F0A" w:rsidP="00331DB0">
            <w:pPr>
              <w:ind w:firstLine="567"/>
              <w:rPr>
                <w:rFonts w:ascii="Times New Roman" w:hAnsi="Times New Roman"/>
                <w:sz w:val="24"/>
                <w:szCs w:val="24"/>
              </w:rPr>
            </w:pPr>
            <w:r w:rsidRPr="00516718">
              <w:rPr>
                <w:rStyle w:val="27"/>
                <w:b w:val="0"/>
                <w:bCs w:val="0"/>
                <w:sz w:val="24"/>
                <w:szCs w:val="24"/>
              </w:rPr>
              <w:br w:type="page"/>
            </w:r>
          </w:p>
        </w:tc>
        <w:tc>
          <w:tcPr>
            <w:tcW w:w="6095"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274"/>
              <w:jc w:val="both"/>
              <w:rPr>
                <w:sz w:val="24"/>
                <w:szCs w:val="24"/>
              </w:rPr>
            </w:pPr>
            <w:r w:rsidRPr="00516718">
              <w:rPr>
                <w:sz w:val="24"/>
                <w:szCs w:val="24"/>
              </w:rPr>
              <w:t>учебной части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A2F0A" w:rsidRPr="00516718" w:rsidRDefault="00FA2F0A" w:rsidP="00331DB0">
            <w:pPr>
              <w:ind w:firstLine="567"/>
              <w:rPr>
                <w:rFonts w:ascii="Times New Roman" w:hAnsi="Times New Roman"/>
                <w:sz w:val="24"/>
                <w:szCs w:val="24"/>
              </w:rPr>
            </w:pPr>
          </w:p>
        </w:tc>
      </w:tr>
      <w:tr w:rsidR="00FA2F0A" w:rsidRPr="00516718" w:rsidTr="00331DB0">
        <w:trPr>
          <w:trHeight w:hRule="exact" w:val="540"/>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sz w:val="24"/>
                <w:szCs w:val="24"/>
                <w:lang w:val="ru-RU"/>
              </w:rPr>
            </w:pPr>
            <w:r w:rsidRPr="00516718">
              <w:rPr>
                <w:rStyle w:val="25"/>
                <w:sz w:val="24"/>
                <w:szCs w:val="24"/>
              </w:rPr>
              <w:t>ПКГ «Должностей руководителей структурных подразделений»</w:t>
            </w:r>
          </w:p>
        </w:tc>
      </w:tr>
      <w:tr w:rsidR="00FA2F0A" w:rsidRPr="00516718" w:rsidTr="00331DB0">
        <w:trPr>
          <w:trHeight w:hRule="exact" w:val="341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b/>
                <w:sz w:val="24"/>
                <w:szCs w:val="24"/>
              </w:rPr>
            </w:pPr>
            <w:r w:rsidRPr="00516718">
              <w:rPr>
                <w:rStyle w:val="25"/>
                <w:b w:val="0"/>
                <w:sz w:val="24"/>
                <w:szCs w:val="24"/>
              </w:rPr>
              <w:t>1 уровень</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ind w:right="131" w:firstLine="272"/>
              <w:jc w:val="both"/>
              <w:rPr>
                <w:sz w:val="24"/>
                <w:szCs w:val="24"/>
                <w:lang w:val="ru-RU"/>
              </w:rPr>
            </w:pPr>
            <w:r w:rsidRPr="00516718">
              <w:rPr>
                <w:sz w:val="24"/>
                <w:szCs w:val="24"/>
                <w:lang w:val="ru-RU"/>
              </w:rPr>
              <w:t>Заведующий (начальник) структурным подразделением: кабинетом, лабораторией, отделом, отделением, сектором, учебно</w:t>
            </w:r>
            <w:r w:rsidRPr="00516718">
              <w:rPr>
                <w:sz w:val="24"/>
                <w:szCs w:val="24"/>
                <w:lang w:val="ru-RU"/>
              </w:rPr>
              <w:softHyphen/>
              <w:t>консультационным пунктом, учебной (учебно</w:t>
            </w:r>
            <w:r w:rsidRPr="00516718">
              <w:rPr>
                <w:sz w:val="24"/>
                <w:szCs w:val="24"/>
                <w:lang w:val="ru-RU"/>
              </w:rPr>
              <w:softHyphen/>
              <w:t>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right="273" w:firstLine="132"/>
              <w:rPr>
                <w:sz w:val="24"/>
                <w:szCs w:val="24"/>
              </w:rPr>
            </w:pPr>
            <w:r w:rsidRPr="00516718">
              <w:rPr>
                <w:rStyle w:val="25"/>
                <w:sz w:val="24"/>
                <w:szCs w:val="24"/>
              </w:rPr>
              <w:t>7 600,0</w:t>
            </w:r>
          </w:p>
        </w:tc>
      </w:tr>
      <w:tr w:rsidR="00FA2F0A" w:rsidRPr="00516718" w:rsidTr="00331DB0">
        <w:trPr>
          <w:trHeight w:hRule="exact" w:val="2121"/>
        </w:trPr>
        <w:tc>
          <w:tcPr>
            <w:tcW w:w="1843"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lastRenderedPageBreak/>
              <w:t>2 уровень</w:t>
            </w:r>
          </w:p>
        </w:tc>
        <w:tc>
          <w:tcPr>
            <w:tcW w:w="6095"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ind w:right="273"/>
              <w:jc w:val="both"/>
              <w:rPr>
                <w:sz w:val="24"/>
                <w:szCs w:val="24"/>
                <w:lang w:val="ru-RU"/>
              </w:rPr>
            </w:pPr>
            <w:r w:rsidRPr="00516718">
              <w:rPr>
                <w:sz w:val="24"/>
                <w:szCs w:val="24"/>
                <w:lang w:val="ru-RU"/>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right="273" w:firstLine="132"/>
              <w:rPr>
                <w:sz w:val="24"/>
                <w:szCs w:val="24"/>
              </w:rPr>
            </w:pPr>
            <w:r w:rsidRPr="00516718">
              <w:rPr>
                <w:rStyle w:val="25"/>
                <w:sz w:val="24"/>
                <w:szCs w:val="24"/>
              </w:rPr>
              <w:t>7 900,0</w:t>
            </w:r>
          </w:p>
        </w:tc>
      </w:tr>
    </w:tbl>
    <w:p w:rsidR="00FA2F0A" w:rsidRPr="00516718" w:rsidRDefault="00FA2F0A" w:rsidP="00FA2F0A">
      <w:pPr>
        <w:ind w:firstLine="567"/>
        <w:rPr>
          <w:rStyle w:val="27"/>
          <w:b w:val="0"/>
          <w:bCs w:val="0"/>
          <w:color w:val="FF0000"/>
          <w:sz w:val="24"/>
          <w:szCs w:val="24"/>
        </w:rPr>
      </w:pPr>
    </w:p>
    <w:p w:rsidR="00FA2F0A" w:rsidRPr="00516718" w:rsidRDefault="00FA2F0A" w:rsidP="00FA2F0A">
      <w:pPr>
        <w:spacing w:after="0" w:line="240" w:lineRule="auto"/>
        <w:ind w:firstLine="567"/>
        <w:jc w:val="center"/>
        <w:rPr>
          <w:rStyle w:val="25"/>
          <w:sz w:val="24"/>
          <w:szCs w:val="24"/>
        </w:rPr>
      </w:pPr>
      <w:r w:rsidRPr="00516718">
        <w:rPr>
          <w:rStyle w:val="25"/>
          <w:sz w:val="24"/>
          <w:szCs w:val="24"/>
        </w:rPr>
        <w:t>Размеры должностных окладов</w:t>
      </w:r>
    </w:p>
    <w:p w:rsidR="00FA2F0A" w:rsidRPr="00516718" w:rsidRDefault="00FA2F0A" w:rsidP="00FA2F0A">
      <w:pPr>
        <w:spacing w:after="0" w:line="240" w:lineRule="auto"/>
        <w:ind w:firstLine="567"/>
        <w:jc w:val="center"/>
        <w:rPr>
          <w:rStyle w:val="25"/>
          <w:sz w:val="24"/>
          <w:szCs w:val="24"/>
        </w:rPr>
      </w:pPr>
      <w:r w:rsidRPr="00516718">
        <w:rPr>
          <w:rStyle w:val="25"/>
          <w:sz w:val="24"/>
          <w:szCs w:val="24"/>
        </w:rPr>
        <w:t xml:space="preserve"> по квалификационным уровням  профессиональных квалификационных групп «должностей педагогических работников»</w:t>
      </w:r>
    </w:p>
    <w:p w:rsidR="00FA2F0A" w:rsidRPr="00516718" w:rsidRDefault="00FA2F0A" w:rsidP="00FA2F0A">
      <w:pPr>
        <w:ind w:firstLine="567"/>
        <w:jc w:val="center"/>
        <w:rPr>
          <w:rStyle w:val="25"/>
          <w:sz w:val="24"/>
          <w:szCs w:val="24"/>
        </w:rPr>
      </w:pPr>
    </w:p>
    <w:tbl>
      <w:tblPr>
        <w:tblW w:w="935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5"/>
        <w:gridCol w:w="5670"/>
        <w:gridCol w:w="1701"/>
      </w:tblGrid>
      <w:tr w:rsidR="00FA2F0A" w:rsidRPr="00516718" w:rsidTr="00331DB0">
        <w:trPr>
          <w:trHeight w:hRule="exact" w:val="1417"/>
        </w:trPr>
        <w:tc>
          <w:tcPr>
            <w:tcW w:w="1985" w:type="dxa"/>
            <w:shd w:val="clear" w:color="auto" w:fill="FFFFFF"/>
            <w:vAlign w:val="center"/>
          </w:tcPr>
          <w:p w:rsidR="00FA2F0A" w:rsidRPr="00516718" w:rsidRDefault="00FA2F0A" w:rsidP="00331DB0">
            <w:pPr>
              <w:pStyle w:val="24"/>
              <w:shd w:val="clear" w:color="auto" w:fill="auto"/>
              <w:spacing w:before="0" w:after="0" w:line="317" w:lineRule="exact"/>
              <w:ind w:firstLine="567"/>
              <w:rPr>
                <w:sz w:val="24"/>
                <w:szCs w:val="24"/>
              </w:rPr>
            </w:pPr>
            <w:r w:rsidRPr="00516718">
              <w:rPr>
                <w:sz w:val="24"/>
                <w:szCs w:val="24"/>
              </w:rPr>
              <w:t>Квалификационные уровни</w:t>
            </w:r>
          </w:p>
        </w:tc>
        <w:tc>
          <w:tcPr>
            <w:tcW w:w="5670" w:type="dxa"/>
            <w:shd w:val="clear" w:color="auto" w:fill="FFFFFF"/>
            <w:vAlign w:val="center"/>
          </w:tcPr>
          <w:p w:rsidR="00FA2F0A" w:rsidRPr="00516718" w:rsidRDefault="00FA2F0A" w:rsidP="00331DB0">
            <w:pPr>
              <w:pStyle w:val="24"/>
              <w:shd w:val="clear" w:color="auto" w:fill="auto"/>
              <w:spacing w:before="0" w:after="60" w:line="280" w:lineRule="exact"/>
              <w:ind w:firstLine="567"/>
              <w:rPr>
                <w:sz w:val="24"/>
                <w:szCs w:val="24"/>
                <w:lang w:val="ru-RU"/>
              </w:rPr>
            </w:pPr>
            <w:r w:rsidRPr="00516718">
              <w:rPr>
                <w:sz w:val="24"/>
                <w:szCs w:val="24"/>
                <w:lang w:val="ru-RU"/>
              </w:rPr>
              <w:t>Должности,</w:t>
            </w:r>
          </w:p>
          <w:p w:rsidR="00FA2F0A" w:rsidRPr="00516718" w:rsidRDefault="00FA2F0A" w:rsidP="00331DB0">
            <w:pPr>
              <w:pStyle w:val="24"/>
              <w:shd w:val="clear" w:color="auto" w:fill="auto"/>
              <w:spacing w:before="60" w:after="0" w:line="280" w:lineRule="exact"/>
              <w:ind w:firstLine="567"/>
              <w:rPr>
                <w:sz w:val="24"/>
                <w:szCs w:val="24"/>
                <w:lang w:val="ru-RU"/>
              </w:rPr>
            </w:pPr>
            <w:r w:rsidRPr="00516718">
              <w:rPr>
                <w:sz w:val="24"/>
                <w:szCs w:val="24"/>
                <w:lang w:val="ru-RU"/>
              </w:rPr>
              <w:t>отнесенные к квалификационным уровням</w:t>
            </w:r>
          </w:p>
        </w:tc>
        <w:tc>
          <w:tcPr>
            <w:tcW w:w="1701" w:type="dxa"/>
            <w:shd w:val="clear" w:color="auto" w:fill="FFFFFF"/>
            <w:vAlign w:val="bottom"/>
          </w:tcPr>
          <w:p w:rsidR="00FA2F0A" w:rsidRPr="00516718" w:rsidRDefault="00FA2F0A" w:rsidP="00331DB0">
            <w:pPr>
              <w:pStyle w:val="24"/>
              <w:shd w:val="clear" w:color="auto" w:fill="auto"/>
              <w:spacing w:before="0" w:after="0" w:line="328" w:lineRule="exact"/>
              <w:ind w:right="131"/>
              <w:rPr>
                <w:sz w:val="24"/>
                <w:szCs w:val="24"/>
              </w:rPr>
            </w:pPr>
            <w:r w:rsidRPr="00516718">
              <w:rPr>
                <w:sz w:val="24"/>
                <w:szCs w:val="24"/>
              </w:rPr>
              <w:t>Установлен ный оклад, руб.</w:t>
            </w:r>
          </w:p>
        </w:tc>
      </w:tr>
    </w:tbl>
    <w:p w:rsidR="00FA2F0A" w:rsidRPr="00516718" w:rsidRDefault="00B41501" w:rsidP="00FA2F0A">
      <w:pPr>
        <w:rPr>
          <w:rStyle w:val="27"/>
          <w:sz w:val="24"/>
          <w:szCs w:val="24"/>
          <w:shd w:val="clear" w:color="auto" w:fill="FFFFFF"/>
        </w:rPr>
      </w:pPr>
      <w:r w:rsidRPr="00516718">
        <w:rPr>
          <w:rStyle w:val="27"/>
          <w:bCs w:val="0"/>
          <w:sz w:val="24"/>
          <w:szCs w:val="24"/>
        </w:rPr>
        <w:t xml:space="preserve">                                           </w:t>
      </w:r>
      <w:r w:rsidR="00FA2F0A" w:rsidRPr="00516718">
        <w:rPr>
          <w:rStyle w:val="27"/>
          <w:bCs w:val="0"/>
          <w:sz w:val="24"/>
          <w:szCs w:val="24"/>
        </w:rPr>
        <w:t>Общеобразовательные учреждения</w:t>
      </w:r>
    </w:p>
    <w:tbl>
      <w:tblPr>
        <w:tblW w:w="9356" w:type="dxa"/>
        <w:tblInd w:w="577" w:type="dxa"/>
        <w:tblLayout w:type="fixed"/>
        <w:tblCellMar>
          <w:left w:w="10" w:type="dxa"/>
          <w:right w:w="10" w:type="dxa"/>
        </w:tblCellMar>
        <w:tblLook w:val="04A0"/>
      </w:tblPr>
      <w:tblGrid>
        <w:gridCol w:w="1985"/>
        <w:gridCol w:w="5670"/>
        <w:gridCol w:w="1701"/>
      </w:tblGrid>
      <w:tr w:rsidR="00FA2F0A" w:rsidRPr="00516718" w:rsidTr="00331DB0">
        <w:trPr>
          <w:trHeight w:hRule="exact" w:val="1202"/>
        </w:trPr>
        <w:tc>
          <w:tcPr>
            <w:tcW w:w="1985" w:type="dxa"/>
            <w:tcBorders>
              <w:top w:val="single" w:sz="4" w:space="0" w:color="auto"/>
              <w:left w:val="single" w:sz="4" w:space="0" w:color="auto"/>
              <w:bottom w:val="single" w:sz="4" w:space="0" w:color="auto"/>
            </w:tcBorders>
            <w:shd w:val="clear" w:color="auto" w:fill="FFFFFF"/>
            <w:vAlign w:val="center"/>
          </w:tcPr>
          <w:p w:rsidR="00FA2F0A" w:rsidRPr="00516718" w:rsidRDefault="00B41501" w:rsidP="00331DB0">
            <w:pPr>
              <w:pStyle w:val="24"/>
              <w:shd w:val="clear" w:color="auto" w:fill="auto"/>
              <w:spacing w:before="0" w:after="0" w:line="240" w:lineRule="auto"/>
              <w:ind w:firstLine="567"/>
              <w:rPr>
                <w:sz w:val="24"/>
                <w:szCs w:val="24"/>
              </w:rPr>
            </w:pPr>
            <w:r w:rsidRPr="00516718">
              <w:rPr>
                <w:sz w:val="24"/>
                <w:szCs w:val="24"/>
                <w:lang w:val="ru-RU"/>
              </w:rPr>
              <w:t>2</w:t>
            </w:r>
            <w:r w:rsidR="00FA2F0A" w:rsidRPr="00516718">
              <w:rPr>
                <w:sz w:val="24"/>
                <w:szCs w:val="24"/>
              </w:rPr>
              <w:t xml:space="preserve"> уровень</w:t>
            </w:r>
          </w:p>
        </w:tc>
        <w:tc>
          <w:tcPr>
            <w:tcW w:w="5670"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jc w:val="both"/>
              <w:rPr>
                <w:sz w:val="24"/>
                <w:szCs w:val="24"/>
                <w:lang w:val="ru-RU"/>
              </w:rPr>
            </w:pPr>
            <w:r w:rsidRPr="00516718">
              <w:rPr>
                <w:sz w:val="24"/>
                <w:szCs w:val="24"/>
                <w:lang w:val="ru-RU"/>
              </w:rPr>
              <w:t>Педагог дополнительного образования, педагог-организатор, социальный педагог</w:t>
            </w:r>
          </w:p>
          <w:p w:rsidR="00FA2F0A" w:rsidRPr="00516718" w:rsidRDefault="00FA2F0A" w:rsidP="00331DB0">
            <w:pPr>
              <w:pStyle w:val="24"/>
              <w:shd w:val="clear" w:color="auto" w:fill="auto"/>
              <w:spacing w:before="0" w:after="0" w:line="240" w:lineRule="auto"/>
              <w:jc w:val="both"/>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ind w:right="380" w:firstLine="567"/>
              <w:jc w:val="right"/>
              <w:rPr>
                <w:rStyle w:val="25"/>
                <w:sz w:val="24"/>
                <w:szCs w:val="24"/>
              </w:rPr>
            </w:pPr>
            <w:r w:rsidRPr="00516718">
              <w:rPr>
                <w:rStyle w:val="25"/>
                <w:sz w:val="24"/>
                <w:szCs w:val="24"/>
              </w:rPr>
              <w:t>7500</w:t>
            </w:r>
          </w:p>
          <w:p w:rsidR="00FA2F0A" w:rsidRPr="00516718" w:rsidRDefault="00FA2F0A" w:rsidP="00331DB0">
            <w:pPr>
              <w:pStyle w:val="24"/>
              <w:shd w:val="clear" w:color="auto" w:fill="auto"/>
              <w:spacing w:before="0" w:after="0" w:line="240" w:lineRule="auto"/>
              <w:ind w:right="380" w:firstLine="567"/>
              <w:jc w:val="right"/>
              <w:rPr>
                <w:rStyle w:val="25"/>
                <w:sz w:val="24"/>
                <w:szCs w:val="24"/>
              </w:rPr>
            </w:pPr>
          </w:p>
        </w:tc>
      </w:tr>
      <w:tr w:rsidR="00FA2F0A" w:rsidRPr="00516718" w:rsidTr="00331DB0">
        <w:trPr>
          <w:trHeight w:hRule="exact" w:val="1202"/>
        </w:trPr>
        <w:tc>
          <w:tcPr>
            <w:tcW w:w="1985"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40" w:lineRule="auto"/>
              <w:ind w:firstLine="567"/>
              <w:rPr>
                <w:sz w:val="24"/>
                <w:szCs w:val="24"/>
              </w:rPr>
            </w:pPr>
            <w:r w:rsidRPr="00516718">
              <w:rPr>
                <w:sz w:val="24"/>
                <w:szCs w:val="24"/>
              </w:rPr>
              <w:t>3 уровень</w:t>
            </w:r>
          </w:p>
        </w:tc>
        <w:tc>
          <w:tcPr>
            <w:tcW w:w="5670"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jc w:val="both"/>
              <w:rPr>
                <w:sz w:val="24"/>
                <w:szCs w:val="24"/>
              </w:rPr>
            </w:pPr>
            <w:r w:rsidRPr="00516718">
              <w:rPr>
                <w:sz w:val="24"/>
                <w:szCs w:val="24"/>
              </w:rPr>
              <w:t>Воспитатель, методист, педагог-психолог</w:t>
            </w:r>
          </w:p>
          <w:p w:rsidR="00FA2F0A" w:rsidRPr="00516718" w:rsidRDefault="00FA2F0A" w:rsidP="00331DB0">
            <w:pPr>
              <w:pStyle w:val="24"/>
              <w:shd w:val="clear" w:color="auto" w:fill="auto"/>
              <w:spacing w:before="0" w:after="0" w:line="240" w:lineRule="auto"/>
              <w:ind w:firstLine="56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ind w:right="380" w:firstLine="567"/>
              <w:jc w:val="right"/>
              <w:rPr>
                <w:rStyle w:val="25"/>
                <w:sz w:val="24"/>
                <w:szCs w:val="24"/>
              </w:rPr>
            </w:pPr>
            <w:r w:rsidRPr="00516718">
              <w:rPr>
                <w:rStyle w:val="25"/>
                <w:sz w:val="24"/>
                <w:szCs w:val="24"/>
              </w:rPr>
              <w:t>7800</w:t>
            </w:r>
          </w:p>
          <w:p w:rsidR="00FA2F0A" w:rsidRPr="00516718" w:rsidRDefault="00FA2F0A" w:rsidP="00331DB0">
            <w:pPr>
              <w:pStyle w:val="24"/>
              <w:shd w:val="clear" w:color="auto" w:fill="auto"/>
              <w:spacing w:before="0" w:after="0" w:line="240" w:lineRule="auto"/>
              <w:ind w:right="380" w:firstLine="567"/>
              <w:jc w:val="right"/>
              <w:rPr>
                <w:rStyle w:val="25"/>
                <w:sz w:val="24"/>
                <w:szCs w:val="24"/>
              </w:rPr>
            </w:pPr>
          </w:p>
        </w:tc>
      </w:tr>
      <w:tr w:rsidR="00FA2F0A" w:rsidRPr="00516718" w:rsidTr="00331DB0">
        <w:trPr>
          <w:trHeight w:hRule="exact" w:val="2699"/>
        </w:trPr>
        <w:tc>
          <w:tcPr>
            <w:tcW w:w="1985"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40" w:lineRule="auto"/>
              <w:ind w:firstLine="567"/>
              <w:rPr>
                <w:sz w:val="24"/>
                <w:szCs w:val="24"/>
              </w:rPr>
            </w:pPr>
            <w:r w:rsidRPr="00516718">
              <w:rPr>
                <w:sz w:val="24"/>
                <w:szCs w:val="24"/>
              </w:rPr>
              <w:t>4 уровень</w:t>
            </w:r>
          </w:p>
        </w:tc>
        <w:tc>
          <w:tcPr>
            <w:tcW w:w="5670"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jc w:val="both"/>
              <w:rPr>
                <w:sz w:val="24"/>
                <w:szCs w:val="24"/>
                <w:lang w:val="ru-RU"/>
              </w:rPr>
            </w:pPr>
            <w:r w:rsidRPr="00516718">
              <w:rPr>
                <w:sz w:val="24"/>
                <w:szCs w:val="24"/>
                <w:lang w:val="ru-RU"/>
              </w:rPr>
              <w:t>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 логопед ( логопед)</w:t>
            </w:r>
          </w:p>
          <w:p w:rsidR="00FA2F0A" w:rsidRPr="00516718" w:rsidRDefault="00FA2F0A" w:rsidP="00331DB0">
            <w:pPr>
              <w:pStyle w:val="24"/>
              <w:shd w:val="clear" w:color="auto" w:fill="auto"/>
              <w:spacing w:before="0" w:after="0" w:line="240" w:lineRule="auto"/>
              <w:jc w:val="both"/>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ind w:right="380" w:firstLine="567"/>
              <w:jc w:val="right"/>
              <w:rPr>
                <w:rStyle w:val="25"/>
                <w:sz w:val="24"/>
                <w:szCs w:val="24"/>
              </w:rPr>
            </w:pPr>
            <w:r w:rsidRPr="00516718">
              <w:rPr>
                <w:rStyle w:val="25"/>
                <w:sz w:val="24"/>
                <w:szCs w:val="24"/>
              </w:rPr>
              <w:t>7900</w:t>
            </w:r>
          </w:p>
          <w:p w:rsidR="00FA2F0A" w:rsidRPr="00516718" w:rsidRDefault="00FA2F0A" w:rsidP="00331DB0">
            <w:pPr>
              <w:pStyle w:val="24"/>
              <w:shd w:val="clear" w:color="auto" w:fill="auto"/>
              <w:spacing w:before="0" w:after="0" w:line="240" w:lineRule="auto"/>
              <w:ind w:right="380" w:firstLine="567"/>
              <w:jc w:val="right"/>
              <w:rPr>
                <w:rStyle w:val="25"/>
                <w:sz w:val="24"/>
                <w:szCs w:val="24"/>
              </w:rPr>
            </w:pPr>
          </w:p>
          <w:p w:rsidR="00FA2F0A" w:rsidRPr="00516718" w:rsidRDefault="00FA2F0A" w:rsidP="00331DB0">
            <w:pPr>
              <w:pStyle w:val="24"/>
              <w:shd w:val="clear" w:color="auto" w:fill="auto"/>
              <w:spacing w:before="0" w:after="0" w:line="240" w:lineRule="auto"/>
              <w:ind w:right="380" w:firstLine="567"/>
              <w:jc w:val="right"/>
              <w:rPr>
                <w:rStyle w:val="25"/>
                <w:sz w:val="24"/>
                <w:szCs w:val="24"/>
              </w:rPr>
            </w:pPr>
          </w:p>
          <w:p w:rsidR="00FA2F0A" w:rsidRPr="00516718" w:rsidRDefault="00FA2F0A" w:rsidP="00331DB0">
            <w:pPr>
              <w:pStyle w:val="24"/>
              <w:shd w:val="clear" w:color="auto" w:fill="auto"/>
              <w:spacing w:before="0" w:after="0" w:line="240" w:lineRule="auto"/>
              <w:ind w:right="380" w:firstLine="567"/>
              <w:jc w:val="right"/>
              <w:rPr>
                <w:rStyle w:val="25"/>
                <w:sz w:val="24"/>
                <w:szCs w:val="24"/>
              </w:rPr>
            </w:pPr>
          </w:p>
          <w:p w:rsidR="00FA2F0A" w:rsidRPr="00516718" w:rsidRDefault="00FA2F0A" w:rsidP="00331DB0">
            <w:pPr>
              <w:pStyle w:val="24"/>
              <w:shd w:val="clear" w:color="auto" w:fill="auto"/>
              <w:spacing w:before="0" w:after="0" w:line="240" w:lineRule="auto"/>
              <w:ind w:right="380" w:firstLine="567"/>
              <w:jc w:val="right"/>
              <w:rPr>
                <w:rStyle w:val="25"/>
                <w:sz w:val="24"/>
                <w:szCs w:val="24"/>
              </w:rPr>
            </w:pPr>
          </w:p>
        </w:tc>
      </w:tr>
      <w:tr w:rsidR="00FA2F0A" w:rsidRPr="00516718" w:rsidTr="00331DB0">
        <w:trPr>
          <w:trHeight w:hRule="exact" w:val="1202"/>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40" w:lineRule="auto"/>
              <w:ind w:right="380" w:firstLine="567"/>
              <w:rPr>
                <w:rStyle w:val="25"/>
                <w:sz w:val="24"/>
                <w:szCs w:val="24"/>
              </w:rPr>
            </w:pPr>
            <w:r w:rsidRPr="00516718">
              <w:rPr>
                <w:rStyle w:val="25"/>
                <w:sz w:val="24"/>
                <w:szCs w:val="24"/>
              </w:rPr>
              <w:t>Учреждения дополнительного образования</w:t>
            </w:r>
          </w:p>
        </w:tc>
      </w:tr>
      <w:tr w:rsidR="00FA2F0A" w:rsidRPr="00516718" w:rsidTr="00331DB0">
        <w:trPr>
          <w:trHeight w:hRule="exact" w:val="1621"/>
        </w:trPr>
        <w:tc>
          <w:tcPr>
            <w:tcW w:w="1985"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40" w:lineRule="auto"/>
              <w:ind w:firstLine="567"/>
              <w:rPr>
                <w:sz w:val="24"/>
                <w:szCs w:val="24"/>
              </w:rPr>
            </w:pPr>
            <w:r w:rsidRPr="00516718">
              <w:rPr>
                <w:sz w:val="24"/>
                <w:szCs w:val="24"/>
              </w:rPr>
              <w:t xml:space="preserve">2 уровень </w:t>
            </w:r>
          </w:p>
        </w:tc>
        <w:tc>
          <w:tcPr>
            <w:tcW w:w="5670"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jc w:val="both"/>
              <w:rPr>
                <w:sz w:val="24"/>
                <w:szCs w:val="24"/>
                <w:lang w:val="ru-RU"/>
              </w:rPr>
            </w:pPr>
            <w:r w:rsidRPr="00516718">
              <w:rPr>
                <w:sz w:val="24"/>
                <w:szCs w:val="24"/>
                <w:lang w:val="ru-RU"/>
              </w:rPr>
              <w:t>Педагог дополнительного образования, педагог-организатор,</w:t>
            </w:r>
            <w:r w:rsidR="00B41501" w:rsidRPr="00516718">
              <w:rPr>
                <w:sz w:val="24"/>
                <w:szCs w:val="24"/>
                <w:lang w:val="ru-RU"/>
              </w:rPr>
              <w:t xml:space="preserve"> </w:t>
            </w:r>
            <w:r w:rsidRPr="00516718">
              <w:rPr>
                <w:sz w:val="24"/>
                <w:szCs w:val="24"/>
                <w:lang w:val="ru-RU"/>
              </w:rPr>
              <w:t>социальный педагог, тренер-преподаватель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ind w:right="380" w:firstLine="567"/>
              <w:jc w:val="right"/>
              <w:rPr>
                <w:rStyle w:val="25"/>
                <w:color w:val="auto"/>
                <w:sz w:val="24"/>
                <w:szCs w:val="24"/>
              </w:rPr>
            </w:pPr>
            <w:r w:rsidRPr="00516718">
              <w:rPr>
                <w:rStyle w:val="25"/>
                <w:color w:val="auto"/>
                <w:sz w:val="24"/>
                <w:szCs w:val="24"/>
              </w:rPr>
              <w:t>5300</w:t>
            </w:r>
          </w:p>
          <w:p w:rsidR="00FA2F0A" w:rsidRPr="00516718" w:rsidRDefault="00FA2F0A" w:rsidP="00331DB0">
            <w:pPr>
              <w:pStyle w:val="24"/>
              <w:shd w:val="clear" w:color="auto" w:fill="auto"/>
              <w:spacing w:before="0" w:after="0" w:line="240" w:lineRule="auto"/>
              <w:ind w:right="380" w:firstLine="567"/>
              <w:jc w:val="right"/>
              <w:rPr>
                <w:rStyle w:val="25"/>
                <w:color w:val="auto"/>
                <w:sz w:val="24"/>
                <w:szCs w:val="24"/>
              </w:rPr>
            </w:pPr>
          </w:p>
          <w:p w:rsidR="00FA2F0A" w:rsidRPr="00516718" w:rsidRDefault="00FA2F0A" w:rsidP="00331DB0">
            <w:pPr>
              <w:pStyle w:val="24"/>
              <w:shd w:val="clear" w:color="auto" w:fill="auto"/>
              <w:spacing w:before="0" w:after="0" w:line="240" w:lineRule="auto"/>
              <w:ind w:right="380" w:firstLine="567"/>
              <w:jc w:val="right"/>
              <w:rPr>
                <w:rStyle w:val="25"/>
                <w:color w:val="auto"/>
                <w:sz w:val="24"/>
                <w:szCs w:val="24"/>
              </w:rPr>
            </w:pPr>
          </w:p>
        </w:tc>
      </w:tr>
      <w:tr w:rsidR="00FA2F0A" w:rsidRPr="00516718" w:rsidTr="00331DB0">
        <w:trPr>
          <w:trHeight w:hRule="exact" w:val="1202"/>
        </w:trPr>
        <w:tc>
          <w:tcPr>
            <w:tcW w:w="1985"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40" w:lineRule="auto"/>
              <w:ind w:firstLine="567"/>
              <w:rPr>
                <w:sz w:val="24"/>
                <w:szCs w:val="24"/>
              </w:rPr>
            </w:pPr>
            <w:r w:rsidRPr="00516718">
              <w:rPr>
                <w:sz w:val="24"/>
                <w:szCs w:val="24"/>
              </w:rPr>
              <w:lastRenderedPageBreak/>
              <w:t>3 уровень</w:t>
            </w:r>
          </w:p>
        </w:tc>
        <w:tc>
          <w:tcPr>
            <w:tcW w:w="5670"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jc w:val="both"/>
              <w:rPr>
                <w:sz w:val="24"/>
                <w:szCs w:val="24"/>
                <w:lang w:val="ru-RU"/>
              </w:rPr>
            </w:pPr>
            <w:r w:rsidRPr="00516718">
              <w:rPr>
                <w:sz w:val="24"/>
                <w:szCs w:val="24"/>
                <w:lang w:val="ru-RU"/>
              </w:rPr>
              <w:t>Методист, педагог-психолог, старший инструктор-методист, старший тренер- преподаватель, заведующий отделением.</w:t>
            </w:r>
          </w:p>
          <w:p w:rsidR="00FA2F0A" w:rsidRPr="00516718" w:rsidRDefault="00FA2F0A" w:rsidP="00331DB0">
            <w:pPr>
              <w:pStyle w:val="24"/>
              <w:shd w:val="clear" w:color="auto" w:fill="auto"/>
              <w:spacing w:before="0" w:after="0" w:line="240" w:lineRule="auto"/>
              <w:jc w:val="both"/>
              <w:rPr>
                <w:sz w:val="24"/>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40" w:lineRule="auto"/>
              <w:ind w:right="380" w:firstLine="567"/>
              <w:jc w:val="right"/>
              <w:rPr>
                <w:rStyle w:val="25"/>
                <w:color w:val="auto"/>
                <w:sz w:val="24"/>
                <w:szCs w:val="24"/>
              </w:rPr>
            </w:pPr>
            <w:r w:rsidRPr="00516718">
              <w:rPr>
                <w:rStyle w:val="25"/>
                <w:color w:val="auto"/>
                <w:sz w:val="24"/>
                <w:szCs w:val="24"/>
              </w:rPr>
              <w:t>5400</w:t>
            </w:r>
          </w:p>
          <w:p w:rsidR="00FA2F0A" w:rsidRPr="00516718" w:rsidRDefault="00FA2F0A" w:rsidP="00331DB0">
            <w:pPr>
              <w:pStyle w:val="24"/>
              <w:shd w:val="clear" w:color="auto" w:fill="auto"/>
              <w:spacing w:before="0" w:after="0" w:line="240" w:lineRule="auto"/>
              <w:ind w:right="380" w:firstLine="567"/>
              <w:jc w:val="right"/>
              <w:rPr>
                <w:rStyle w:val="25"/>
                <w:color w:val="auto"/>
                <w:sz w:val="24"/>
                <w:szCs w:val="24"/>
              </w:rPr>
            </w:pPr>
          </w:p>
        </w:tc>
      </w:tr>
    </w:tbl>
    <w:p w:rsidR="00FA2F0A" w:rsidRPr="00516718" w:rsidRDefault="00FA2F0A" w:rsidP="00FA2F0A">
      <w:pPr>
        <w:ind w:firstLine="567"/>
        <w:rPr>
          <w:rStyle w:val="27"/>
          <w:b w:val="0"/>
          <w:bCs w:val="0"/>
          <w:color w:val="000000"/>
          <w:sz w:val="24"/>
          <w:szCs w:val="24"/>
        </w:rPr>
      </w:pPr>
      <w:r w:rsidRPr="00516718">
        <w:rPr>
          <w:rStyle w:val="27"/>
          <w:b w:val="0"/>
          <w:bCs w:val="0"/>
          <w:color w:val="000000"/>
          <w:sz w:val="24"/>
          <w:szCs w:val="24"/>
        </w:rPr>
        <w:t>*В базовые оклады педагогических работников включается размер ежемесячной денежной компенсации на обеспечение книгоиздательской продукции и периодическими изданиями в размере 100 рублей.</w:t>
      </w:r>
    </w:p>
    <w:p w:rsidR="00FA2F0A" w:rsidRPr="00516718" w:rsidRDefault="00FA2F0A" w:rsidP="00FA2F0A">
      <w:pPr>
        <w:pStyle w:val="24"/>
        <w:shd w:val="clear" w:color="auto" w:fill="auto"/>
        <w:spacing w:before="0" w:after="0" w:line="320" w:lineRule="exact"/>
        <w:ind w:firstLine="567"/>
        <w:jc w:val="both"/>
        <w:rPr>
          <w:sz w:val="24"/>
          <w:szCs w:val="24"/>
          <w:lang w:val="ru-RU"/>
        </w:rPr>
      </w:pPr>
      <w:r w:rsidRPr="00516718">
        <w:rPr>
          <w:sz w:val="24"/>
          <w:szCs w:val="24"/>
          <w:lang w:val="ru-RU"/>
        </w:rPr>
        <w:t>Нормы часов педагогической и (или) преподавательской работы за ставку заработной платы педагогических работников устанавливаются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A2F0A" w:rsidRPr="00516718" w:rsidRDefault="00FA2F0A" w:rsidP="00FA2F0A">
      <w:pPr>
        <w:pStyle w:val="24"/>
        <w:shd w:val="clear" w:color="auto" w:fill="auto"/>
        <w:spacing w:before="0" w:after="0" w:line="320" w:lineRule="exact"/>
        <w:ind w:firstLine="567"/>
        <w:jc w:val="both"/>
        <w:rPr>
          <w:sz w:val="24"/>
          <w:szCs w:val="24"/>
          <w:lang w:val="ru-RU"/>
        </w:rPr>
      </w:pPr>
    </w:p>
    <w:p w:rsidR="00FA2F0A" w:rsidRPr="00516718" w:rsidRDefault="000565F9" w:rsidP="000565F9">
      <w:pPr>
        <w:pStyle w:val="24"/>
        <w:shd w:val="clear" w:color="auto" w:fill="auto"/>
        <w:tabs>
          <w:tab w:val="left" w:pos="993"/>
        </w:tabs>
        <w:spacing w:before="0" w:after="0" w:line="320" w:lineRule="exact"/>
        <w:jc w:val="both"/>
        <w:rPr>
          <w:sz w:val="24"/>
          <w:szCs w:val="24"/>
          <w:lang w:val="ru-RU"/>
        </w:rPr>
      </w:pPr>
      <w:r>
        <w:rPr>
          <w:sz w:val="24"/>
          <w:szCs w:val="24"/>
          <w:lang w:val="ru-RU"/>
        </w:rPr>
        <w:t>2.1.1</w:t>
      </w:r>
      <w:r w:rsidR="00FA2F0A" w:rsidRPr="00516718">
        <w:rPr>
          <w:sz w:val="24"/>
          <w:szCs w:val="24"/>
          <w:lang w:val="ru-RU"/>
        </w:rPr>
        <w:t>Положением об оп</w:t>
      </w:r>
      <w:r w:rsidR="00A86EA1" w:rsidRPr="00516718">
        <w:rPr>
          <w:sz w:val="24"/>
          <w:szCs w:val="24"/>
          <w:lang w:val="ru-RU"/>
        </w:rPr>
        <w:t>лате труда работников МАОУ «Красноярская СОШ»</w:t>
      </w:r>
      <w:r w:rsidR="00FA2F0A" w:rsidRPr="00516718">
        <w:rPr>
          <w:sz w:val="24"/>
          <w:szCs w:val="24"/>
          <w:lang w:val="ru-RU"/>
        </w:rPr>
        <w:t xml:space="preserve"> может быть предусмотрено установление работникам учебно-вспомогательного персонала, руководителям структурных подразделений и педагогическим работникам выплаты стимулирующего характера:</w:t>
      </w:r>
    </w:p>
    <w:p w:rsidR="00FA2F0A" w:rsidRPr="00516718" w:rsidRDefault="00FA2F0A" w:rsidP="00FA2F0A">
      <w:pPr>
        <w:pStyle w:val="24"/>
        <w:numPr>
          <w:ilvl w:val="0"/>
          <w:numId w:val="2"/>
        </w:numPr>
        <w:shd w:val="clear" w:color="auto" w:fill="auto"/>
        <w:tabs>
          <w:tab w:val="left" w:pos="993"/>
          <w:tab w:val="left" w:pos="1052"/>
        </w:tabs>
        <w:spacing w:before="0" w:after="0" w:line="320" w:lineRule="exact"/>
        <w:ind w:firstLine="567"/>
        <w:jc w:val="both"/>
        <w:rPr>
          <w:sz w:val="24"/>
          <w:szCs w:val="24"/>
          <w:lang w:val="ru-RU"/>
        </w:rPr>
      </w:pPr>
      <w:r w:rsidRPr="00516718">
        <w:rPr>
          <w:sz w:val="24"/>
          <w:szCs w:val="24"/>
          <w:lang w:val="ru-RU"/>
        </w:rPr>
        <w:t>за стаж непрерывной работы, выслугу лет;</w:t>
      </w:r>
    </w:p>
    <w:p w:rsidR="00FA2F0A" w:rsidRPr="00516718" w:rsidRDefault="00FA2F0A" w:rsidP="00FA2F0A">
      <w:pPr>
        <w:pStyle w:val="24"/>
        <w:numPr>
          <w:ilvl w:val="0"/>
          <w:numId w:val="2"/>
        </w:numPr>
        <w:shd w:val="clear" w:color="auto" w:fill="auto"/>
        <w:tabs>
          <w:tab w:val="left" w:pos="993"/>
          <w:tab w:val="left" w:pos="1052"/>
        </w:tabs>
        <w:spacing w:before="0" w:after="0" w:line="320" w:lineRule="exact"/>
        <w:ind w:firstLine="567"/>
        <w:jc w:val="both"/>
        <w:rPr>
          <w:sz w:val="24"/>
          <w:szCs w:val="24"/>
        </w:rPr>
      </w:pPr>
      <w:r w:rsidRPr="00516718">
        <w:rPr>
          <w:sz w:val="24"/>
          <w:szCs w:val="24"/>
        </w:rPr>
        <w:t>за квалификационную категорию;</w:t>
      </w:r>
    </w:p>
    <w:p w:rsidR="00FA2F0A" w:rsidRPr="00516718" w:rsidRDefault="00FA2F0A" w:rsidP="00FA2F0A">
      <w:pPr>
        <w:pStyle w:val="24"/>
        <w:numPr>
          <w:ilvl w:val="0"/>
          <w:numId w:val="2"/>
        </w:numPr>
        <w:shd w:val="clear" w:color="auto" w:fill="auto"/>
        <w:tabs>
          <w:tab w:val="left" w:pos="993"/>
          <w:tab w:val="left" w:pos="1052"/>
        </w:tabs>
        <w:spacing w:before="0" w:after="0" w:line="320" w:lineRule="exact"/>
        <w:ind w:firstLine="567"/>
        <w:jc w:val="both"/>
        <w:rPr>
          <w:sz w:val="24"/>
          <w:szCs w:val="24"/>
          <w:lang w:val="ru-RU"/>
        </w:rPr>
      </w:pPr>
      <w:r w:rsidRPr="00516718">
        <w:rPr>
          <w:sz w:val="24"/>
          <w:szCs w:val="24"/>
          <w:lang w:val="ru-RU"/>
        </w:rPr>
        <w:t>за государственные награды и (или) ведомственные знаки отличия.</w:t>
      </w:r>
    </w:p>
    <w:p w:rsidR="00FA2F0A" w:rsidRPr="00516718" w:rsidRDefault="00FA2F0A" w:rsidP="00FA2F0A">
      <w:pPr>
        <w:pStyle w:val="24"/>
        <w:shd w:val="clear" w:color="auto" w:fill="auto"/>
        <w:tabs>
          <w:tab w:val="left" w:pos="426"/>
          <w:tab w:val="left" w:pos="993"/>
          <w:tab w:val="left" w:pos="7939"/>
          <w:tab w:val="left" w:pos="9782"/>
        </w:tabs>
        <w:spacing w:before="0" w:after="0" w:line="320" w:lineRule="exact"/>
        <w:ind w:firstLine="567"/>
        <w:jc w:val="both"/>
        <w:rPr>
          <w:sz w:val="24"/>
          <w:szCs w:val="24"/>
          <w:lang w:val="ru-RU"/>
        </w:rPr>
      </w:pPr>
    </w:p>
    <w:p w:rsidR="00FA2F0A" w:rsidRPr="00516718" w:rsidRDefault="00FA2F0A" w:rsidP="00FA2F0A">
      <w:pPr>
        <w:pStyle w:val="24"/>
        <w:shd w:val="clear" w:color="auto" w:fill="auto"/>
        <w:tabs>
          <w:tab w:val="left" w:pos="426"/>
          <w:tab w:val="left" w:pos="993"/>
          <w:tab w:val="left" w:pos="7939"/>
          <w:tab w:val="left" w:pos="9782"/>
        </w:tabs>
        <w:spacing w:before="0" w:after="0" w:line="320" w:lineRule="exact"/>
        <w:ind w:firstLine="567"/>
        <w:jc w:val="both"/>
        <w:rPr>
          <w:sz w:val="24"/>
          <w:szCs w:val="24"/>
          <w:lang w:val="ru-RU"/>
        </w:rPr>
      </w:pPr>
    </w:p>
    <w:p w:rsidR="00FA2F0A" w:rsidRPr="00516718" w:rsidRDefault="00FA2F0A" w:rsidP="00FA2F0A">
      <w:pPr>
        <w:tabs>
          <w:tab w:val="left" w:leader="underscore" w:pos="4943"/>
          <w:tab w:val="left" w:leader="underscore" w:pos="9990"/>
        </w:tabs>
        <w:spacing w:line="324" w:lineRule="exact"/>
        <w:ind w:firstLine="567"/>
        <w:jc w:val="center"/>
        <w:rPr>
          <w:rFonts w:ascii="Times New Roman" w:hAnsi="Times New Roman"/>
          <w:b/>
          <w:sz w:val="24"/>
          <w:szCs w:val="24"/>
        </w:rPr>
      </w:pPr>
      <w:r w:rsidRPr="00516718">
        <w:rPr>
          <w:rFonts w:ascii="Times New Roman" w:hAnsi="Times New Roman"/>
          <w:b/>
          <w:sz w:val="24"/>
          <w:szCs w:val="24"/>
        </w:rPr>
        <w:t xml:space="preserve">Рекомендуемые размеры стимулирующих выплат за выслугу лет </w:t>
      </w:r>
      <w:r w:rsidRPr="00516718">
        <w:rPr>
          <w:rStyle w:val="af8"/>
          <w:b/>
          <w:sz w:val="24"/>
          <w:szCs w:val="24"/>
        </w:rPr>
        <w:t>педагогическим работникам:</w:t>
      </w:r>
    </w:p>
    <w:tbl>
      <w:tblPr>
        <w:tblW w:w="9666" w:type="dxa"/>
        <w:tblInd w:w="550" w:type="dxa"/>
        <w:tblLayout w:type="fixed"/>
        <w:tblCellMar>
          <w:left w:w="10" w:type="dxa"/>
          <w:right w:w="10" w:type="dxa"/>
        </w:tblCellMar>
        <w:tblLook w:val="04A0"/>
      </w:tblPr>
      <w:tblGrid>
        <w:gridCol w:w="2538"/>
        <w:gridCol w:w="2538"/>
        <w:gridCol w:w="2531"/>
        <w:gridCol w:w="2059"/>
      </w:tblGrid>
      <w:tr w:rsidR="00FA2F0A" w:rsidRPr="00516718" w:rsidTr="00331DB0">
        <w:trPr>
          <w:trHeight w:hRule="exact" w:val="673"/>
        </w:trPr>
        <w:tc>
          <w:tcPr>
            <w:tcW w:w="5076" w:type="dxa"/>
            <w:gridSpan w:val="2"/>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firstLine="567"/>
              <w:rPr>
                <w:sz w:val="24"/>
                <w:szCs w:val="24"/>
                <w:lang w:val="ru-RU"/>
              </w:rPr>
            </w:pPr>
            <w:r w:rsidRPr="00516718">
              <w:rPr>
                <w:sz w:val="24"/>
                <w:szCs w:val="24"/>
                <w:lang w:val="ru-RU"/>
              </w:rPr>
              <w:t>высшее профессиональное образование и стаж педагогической работы</w:t>
            </w:r>
          </w:p>
        </w:tc>
        <w:tc>
          <w:tcPr>
            <w:tcW w:w="4590" w:type="dxa"/>
            <w:gridSpan w:val="2"/>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firstLine="567"/>
              <w:rPr>
                <w:sz w:val="24"/>
                <w:szCs w:val="24"/>
                <w:lang w:val="ru-RU"/>
              </w:rPr>
            </w:pPr>
            <w:r w:rsidRPr="00516718">
              <w:rPr>
                <w:sz w:val="24"/>
                <w:szCs w:val="24"/>
                <w:lang w:val="ru-RU"/>
              </w:rPr>
              <w:t>среднее профессиональное образование и стаж педагогической работы</w:t>
            </w:r>
          </w:p>
        </w:tc>
      </w:tr>
      <w:tr w:rsidR="00FA2F0A" w:rsidRPr="00516718" w:rsidTr="00331DB0">
        <w:trPr>
          <w:trHeight w:hRule="exact" w:val="338"/>
        </w:trPr>
        <w:tc>
          <w:tcPr>
            <w:tcW w:w="2538"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sz w:val="24"/>
                <w:szCs w:val="24"/>
              </w:rPr>
              <w:t>- более 20 лет</w:t>
            </w:r>
          </w:p>
        </w:tc>
        <w:tc>
          <w:tcPr>
            <w:tcW w:w="2538"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15%</w:t>
            </w:r>
          </w:p>
        </w:tc>
        <w:tc>
          <w:tcPr>
            <w:tcW w:w="2531"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sz w:val="24"/>
                <w:szCs w:val="24"/>
              </w:rPr>
              <w:t>- более 20 лет</w:t>
            </w:r>
          </w:p>
        </w:tc>
        <w:tc>
          <w:tcPr>
            <w:tcW w:w="2059" w:type="dxa"/>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10%</w:t>
            </w:r>
          </w:p>
        </w:tc>
      </w:tr>
      <w:tr w:rsidR="00FA2F0A" w:rsidRPr="00516718" w:rsidTr="00331DB0">
        <w:trPr>
          <w:trHeight w:hRule="exact" w:val="331"/>
        </w:trPr>
        <w:tc>
          <w:tcPr>
            <w:tcW w:w="2538"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sz w:val="24"/>
                <w:szCs w:val="24"/>
              </w:rPr>
              <w:t>- от 10 до 20 лет</w:t>
            </w:r>
          </w:p>
        </w:tc>
        <w:tc>
          <w:tcPr>
            <w:tcW w:w="2538"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10%</w:t>
            </w:r>
          </w:p>
        </w:tc>
        <w:tc>
          <w:tcPr>
            <w:tcW w:w="2531"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sz w:val="24"/>
                <w:szCs w:val="24"/>
              </w:rPr>
              <w:t>- от 10 до 20 лет</w:t>
            </w:r>
          </w:p>
        </w:tc>
        <w:tc>
          <w:tcPr>
            <w:tcW w:w="2059" w:type="dxa"/>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7%</w:t>
            </w:r>
          </w:p>
        </w:tc>
      </w:tr>
      <w:tr w:rsidR="00FA2F0A" w:rsidRPr="00516718" w:rsidTr="00331DB0">
        <w:trPr>
          <w:trHeight w:hRule="exact" w:val="353"/>
        </w:trPr>
        <w:tc>
          <w:tcPr>
            <w:tcW w:w="2538"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sz w:val="24"/>
                <w:szCs w:val="24"/>
              </w:rPr>
              <w:t>- от 0 до 10 лет</w:t>
            </w:r>
          </w:p>
        </w:tc>
        <w:tc>
          <w:tcPr>
            <w:tcW w:w="2538"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5%</w:t>
            </w:r>
          </w:p>
        </w:tc>
        <w:tc>
          <w:tcPr>
            <w:tcW w:w="2531"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sz w:val="24"/>
                <w:szCs w:val="24"/>
              </w:rPr>
              <w:t>- от 0 до 10 лет</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3%</w:t>
            </w:r>
          </w:p>
        </w:tc>
      </w:tr>
    </w:tbl>
    <w:p w:rsidR="00FA2F0A" w:rsidRPr="00516718" w:rsidRDefault="00FA2F0A" w:rsidP="00FA2F0A">
      <w:pPr>
        <w:pStyle w:val="ac"/>
        <w:tabs>
          <w:tab w:val="left" w:leader="underscore" w:pos="4932"/>
          <w:tab w:val="left" w:leader="underscore" w:pos="9979"/>
        </w:tabs>
        <w:ind w:left="0" w:firstLine="567"/>
        <w:rPr>
          <w:rFonts w:ascii="Times New Roman" w:hAnsi="Times New Roman"/>
          <w:sz w:val="24"/>
          <w:szCs w:val="24"/>
        </w:rPr>
      </w:pPr>
    </w:p>
    <w:p w:rsidR="00FA2F0A" w:rsidRPr="00516718" w:rsidRDefault="000565F9" w:rsidP="000565F9">
      <w:pPr>
        <w:pStyle w:val="24"/>
        <w:shd w:val="clear" w:color="auto" w:fill="auto"/>
        <w:tabs>
          <w:tab w:val="left" w:pos="1418"/>
        </w:tabs>
        <w:spacing w:before="0" w:after="0" w:line="320" w:lineRule="exact"/>
        <w:ind w:left="566"/>
        <w:jc w:val="both"/>
        <w:rPr>
          <w:sz w:val="24"/>
          <w:szCs w:val="24"/>
          <w:lang w:val="ru-RU"/>
        </w:rPr>
      </w:pPr>
      <w:r>
        <w:rPr>
          <w:sz w:val="24"/>
          <w:szCs w:val="24"/>
          <w:lang w:val="ru-RU"/>
        </w:rPr>
        <w:t>2.1.2</w:t>
      </w:r>
      <w:r w:rsidR="00FA2F0A" w:rsidRPr="00516718">
        <w:rPr>
          <w:sz w:val="24"/>
          <w:szCs w:val="24"/>
          <w:lang w:val="ru-RU"/>
        </w:rPr>
        <w:t>Педагогическим работникам устанавливаются выплаты стимулирующего характера за квалификационную категорию.</w:t>
      </w:r>
    </w:p>
    <w:p w:rsidR="00FA2F0A" w:rsidRPr="00516718" w:rsidRDefault="00FA2F0A" w:rsidP="00FA2F0A">
      <w:pPr>
        <w:pStyle w:val="ac"/>
        <w:tabs>
          <w:tab w:val="left" w:leader="underscore" w:pos="4932"/>
          <w:tab w:val="left" w:leader="underscore" w:pos="9979"/>
        </w:tabs>
        <w:ind w:left="0" w:firstLine="567"/>
        <w:rPr>
          <w:rFonts w:ascii="Times New Roman" w:hAnsi="Times New Roman"/>
          <w:color w:val="FF0000"/>
          <w:sz w:val="24"/>
          <w:szCs w:val="24"/>
        </w:rPr>
      </w:pPr>
    </w:p>
    <w:p w:rsidR="00FA2F0A" w:rsidRPr="00516718" w:rsidRDefault="00FA2F0A" w:rsidP="00FA2F0A">
      <w:pPr>
        <w:pStyle w:val="ac"/>
        <w:tabs>
          <w:tab w:val="left" w:leader="underscore" w:pos="4932"/>
          <w:tab w:val="left" w:leader="underscore" w:pos="9979"/>
        </w:tabs>
        <w:ind w:left="0" w:firstLine="567"/>
        <w:jc w:val="center"/>
        <w:rPr>
          <w:rFonts w:ascii="Times New Roman" w:hAnsi="Times New Roman"/>
          <w:b/>
          <w:sz w:val="24"/>
          <w:szCs w:val="24"/>
        </w:rPr>
      </w:pPr>
      <w:r w:rsidRPr="00516718">
        <w:rPr>
          <w:rFonts w:ascii="Times New Roman" w:hAnsi="Times New Roman"/>
          <w:b/>
          <w:sz w:val="24"/>
          <w:szCs w:val="24"/>
        </w:rPr>
        <w:t xml:space="preserve">Рекомендуемые размеры выплаты стимулирующего характера за </w:t>
      </w:r>
      <w:r w:rsidRPr="00516718">
        <w:rPr>
          <w:rStyle w:val="af8"/>
          <w:b/>
          <w:sz w:val="24"/>
          <w:szCs w:val="24"/>
        </w:rPr>
        <w:t>квалификационную категорию:</w:t>
      </w:r>
    </w:p>
    <w:tbl>
      <w:tblPr>
        <w:tblW w:w="9356" w:type="dxa"/>
        <w:tblInd w:w="577" w:type="dxa"/>
        <w:tblLayout w:type="fixed"/>
        <w:tblCellMar>
          <w:left w:w="10" w:type="dxa"/>
          <w:right w:w="10" w:type="dxa"/>
        </w:tblCellMar>
        <w:tblLook w:val="04A0"/>
      </w:tblPr>
      <w:tblGrid>
        <w:gridCol w:w="4536"/>
        <w:gridCol w:w="4820"/>
      </w:tblGrid>
      <w:tr w:rsidR="00FA2F0A" w:rsidRPr="00516718" w:rsidTr="00331DB0">
        <w:trPr>
          <w:trHeight w:hRule="exact" w:val="1174"/>
        </w:trPr>
        <w:tc>
          <w:tcPr>
            <w:tcW w:w="4536"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firstLine="567"/>
              <w:rPr>
                <w:sz w:val="24"/>
                <w:szCs w:val="24"/>
                <w:lang w:val="ru-RU"/>
              </w:rPr>
            </w:pPr>
            <w:r w:rsidRPr="00516718">
              <w:rPr>
                <w:sz w:val="24"/>
                <w:szCs w:val="24"/>
                <w:lang w:val="ru-RU"/>
              </w:rPr>
              <w:t>при наличии высшей квалификационной категории</w:t>
            </w:r>
          </w:p>
        </w:tc>
        <w:tc>
          <w:tcPr>
            <w:tcW w:w="4820" w:type="dxa"/>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jc w:val="left"/>
              <w:rPr>
                <w:sz w:val="24"/>
                <w:szCs w:val="24"/>
                <w:lang w:val="ru-RU"/>
              </w:rPr>
            </w:pPr>
            <w:r w:rsidRPr="00516718">
              <w:rPr>
                <w:sz w:val="24"/>
                <w:szCs w:val="24"/>
                <w:lang w:val="ru-RU"/>
              </w:rPr>
              <w:t>при наличии первой квалификационной категории</w:t>
            </w:r>
          </w:p>
        </w:tc>
      </w:tr>
      <w:tr w:rsidR="00FA2F0A" w:rsidRPr="00516718" w:rsidTr="00331DB0">
        <w:trPr>
          <w:trHeight w:hRule="exact" w:val="349"/>
        </w:trPr>
        <w:tc>
          <w:tcPr>
            <w:tcW w:w="4536" w:type="dxa"/>
            <w:tcBorders>
              <w:top w:val="single" w:sz="4" w:space="0" w:color="auto"/>
              <w:left w:val="single" w:sz="4" w:space="0" w:color="auto"/>
              <w:bottom w:val="single" w:sz="4" w:space="0" w:color="auto"/>
            </w:tcBorders>
            <w:shd w:val="clear" w:color="auto" w:fill="FFFFFF"/>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25%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15%</w:t>
            </w:r>
          </w:p>
        </w:tc>
      </w:tr>
    </w:tbl>
    <w:p w:rsidR="00FA2F0A" w:rsidRPr="00516718" w:rsidRDefault="00FA2F0A" w:rsidP="00FA2F0A">
      <w:pPr>
        <w:pStyle w:val="ac"/>
        <w:tabs>
          <w:tab w:val="left" w:leader="underscore" w:pos="4932"/>
          <w:tab w:val="left" w:leader="underscore" w:pos="9979"/>
        </w:tabs>
        <w:ind w:left="0" w:firstLine="567"/>
        <w:rPr>
          <w:rFonts w:ascii="Times New Roman" w:hAnsi="Times New Roman"/>
          <w:color w:val="FF0000"/>
          <w:sz w:val="24"/>
          <w:szCs w:val="24"/>
        </w:rPr>
      </w:pPr>
    </w:p>
    <w:p w:rsidR="00FA2F0A" w:rsidRPr="00516718" w:rsidRDefault="000565F9" w:rsidP="00FA2F0A">
      <w:pPr>
        <w:pStyle w:val="24"/>
        <w:shd w:val="clear" w:color="auto" w:fill="auto"/>
        <w:tabs>
          <w:tab w:val="left" w:pos="1276"/>
        </w:tabs>
        <w:spacing w:before="0" w:after="0" w:line="320" w:lineRule="exact"/>
        <w:jc w:val="both"/>
        <w:rPr>
          <w:sz w:val="24"/>
          <w:szCs w:val="24"/>
          <w:lang w:val="ru-RU"/>
        </w:rPr>
      </w:pPr>
      <w:r>
        <w:rPr>
          <w:sz w:val="24"/>
          <w:szCs w:val="24"/>
          <w:lang w:val="ru-RU"/>
        </w:rPr>
        <w:t>2.1.3</w:t>
      </w:r>
      <w:r w:rsidR="00FA2F0A" w:rsidRPr="00516718">
        <w:rPr>
          <w:sz w:val="24"/>
          <w:szCs w:val="24"/>
          <w:lang w:val="ru-RU"/>
        </w:rPr>
        <w:t xml:space="preserve">.Дополнительно, по решению руководителя учреждения, могут устанавливаться выплаты стимулирующего характера за государственные награды и (или) ведомственные знаки отличия, за </w:t>
      </w:r>
      <w:r w:rsidR="00FA2F0A" w:rsidRPr="00516718">
        <w:rPr>
          <w:sz w:val="24"/>
          <w:szCs w:val="24"/>
          <w:lang w:val="ru-RU"/>
        </w:rPr>
        <w:lastRenderedPageBreak/>
        <w:t>ученую степень по профилю, руководителям структурных подразделений и педагогическим работникам, которым присвоена ученая степень по профилю образовательного учреждения или педагогической деятельности (преподавательских дисциплин), либо присвоено почетное звание «Народный учитель», «Заслуженный учитель», «Заслуженный работник физической культуры», «Заслуженный мастер спорта», «Отличник образования», «Почетный работник», «Народный учитель» и иные почетные звания.</w:t>
      </w:r>
    </w:p>
    <w:p w:rsidR="00FA2F0A" w:rsidRPr="00516718" w:rsidRDefault="00FA2F0A" w:rsidP="00FA2F0A">
      <w:pPr>
        <w:pStyle w:val="24"/>
        <w:shd w:val="clear" w:color="auto" w:fill="auto"/>
        <w:tabs>
          <w:tab w:val="left" w:pos="1696"/>
        </w:tabs>
        <w:spacing w:before="0" w:after="0" w:line="320" w:lineRule="exact"/>
        <w:ind w:firstLine="567"/>
        <w:jc w:val="both"/>
        <w:rPr>
          <w:sz w:val="24"/>
          <w:szCs w:val="24"/>
          <w:lang w:val="ru-RU"/>
        </w:rPr>
      </w:pPr>
    </w:p>
    <w:p w:rsidR="00FA2F0A" w:rsidRPr="00516718" w:rsidRDefault="00FA2F0A" w:rsidP="00FA2F0A">
      <w:pPr>
        <w:pStyle w:val="ac"/>
        <w:tabs>
          <w:tab w:val="left" w:leader="underscore" w:pos="4932"/>
          <w:tab w:val="left" w:leader="underscore" w:pos="9979"/>
        </w:tabs>
        <w:ind w:left="0" w:firstLine="567"/>
        <w:jc w:val="center"/>
        <w:rPr>
          <w:rStyle w:val="af8"/>
          <w:b/>
          <w:sz w:val="24"/>
          <w:szCs w:val="24"/>
        </w:rPr>
      </w:pPr>
      <w:r w:rsidRPr="00516718">
        <w:rPr>
          <w:rFonts w:ascii="Times New Roman" w:hAnsi="Times New Roman"/>
          <w:b/>
          <w:sz w:val="24"/>
          <w:szCs w:val="24"/>
        </w:rPr>
        <w:t xml:space="preserve">Рекомендуемые размеры выплат стимулирующего характера за государственные награды и (или) ведомственные знаки отличия, за ученую степень </w:t>
      </w:r>
      <w:r w:rsidRPr="00516718">
        <w:rPr>
          <w:rStyle w:val="af8"/>
          <w:b/>
          <w:sz w:val="24"/>
          <w:szCs w:val="24"/>
        </w:rPr>
        <w:t>по профилю:</w:t>
      </w:r>
    </w:p>
    <w:tbl>
      <w:tblPr>
        <w:tblW w:w="12545"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022"/>
        <w:gridCol w:w="2977"/>
        <w:gridCol w:w="3118"/>
        <w:gridCol w:w="3428"/>
      </w:tblGrid>
      <w:tr w:rsidR="00FA2F0A" w:rsidRPr="00516718" w:rsidTr="00331DB0">
        <w:trPr>
          <w:trHeight w:hRule="exact" w:val="349"/>
        </w:trPr>
        <w:tc>
          <w:tcPr>
            <w:tcW w:w="9117" w:type="dxa"/>
            <w:gridSpan w:val="3"/>
            <w:tcBorders>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Звание</w:t>
            </w:r>
          </w:p>
        </w:tc>
        <w:tc>
          <w:tcPr>
            <w:tcW w:w="3428" w:type="dxa"/>
            <w:tcBorders>
              <w:top w:val="nil"/>
              <w:left w:val="single" w:sz="4" w:space="0" w:color="auto"/>
              <w:bottom w:val="nil"/>
              <w:right w:val="nil"/>
            </w:tcBorders>
            <w:shd w:val="clear" w:color="auto" w:fill="FFFFFF"/>
            <w:vAlign w:val="bottom"/>
          </w:tcPr>
          <w:p w:rsidR="00FA2F0A" w:rsidRPr="00516718" w:rsidRDefault="00FA2F0A" w:rsidP="00331DB0">
            <w:pPr>
              <w:pStyle w:val="24"/>
              <w:shd w:val="clear" w:color="auto" w:fill="auto"/>
              <w:spacing w:before="0" w:after="0" w:line="280" w:lineRule="exact"/>
              <w:ind w:firstLine="567"/>
              <w:rPr>
                <w:b/>
                <w:sz w:val="24"/>
                <w:szCs w:val="24"/>
              </w:rPr>
            </w:pPr>
          </w:p>
        </w:tc>
      </w:tr>
      <w:tr w:rsidR="00FA2F0A" w:rsidRPr="00516718" w:rsidTr="00331DB0">
        <w:trPr>
          <w:gridAfter w:val="1"/>
          <w:wAfter w:w="3428" w:type="dxa"/>
          <w:trHeight w:hRule="exact" w:val="633"/>
        </w:trPr>
        <w:tc>
          <w:tcPr>
            <w:tcW w:w="3022" w:type="dxa"/>
            <w:shd w:val="clear" w:color="auto" w:fill="FFFFFF"/>
            <w:vAlign w:val="bottom"/>
          </w:tcPr>
          <w:p w:rsidR="00FA2F0A" w:rsidRPr="00516718" w:rsidRDefault="00FA2F0A" w:rsidP="00331DB0">
            <w:pPr>
              <w:pStyle w:val="24"/>
              <w:shd w:val="clear" w:color="auto" w:fill="auto"/>
              <w:spacing w:before="0" w:after="0" w:line="280" w:lineRule="exact"/>
              <w:rPr>
                <w:b/>
                <w:sz w:val="24"/>
                <w:szCs w:val="24"/>
              </w:rPr>
            </w:pPr>
            <w:r w:rsidRPr="00516718">
              <w:rPr>
                <w:b/>
                <w:sz w:val="24"/>
                <w:szCs w:val="24"/>
              </w:rPr>
              <w:t>«заслуженный»</w:t>
            </w:r>
          </w:p>
        </w:tc>
        <w:tc>
          <w:tcPr>
            <w:tcW w:w="2977" w:type="dxa"/>
            <w:shd w:val="clear" w:color="auto" w:fill="FFFFFF"/>
            <w:vAlign w:val="bottom"/>
          </w:tcPr>
          <w:p w:rsidR="00FA2F0A" w:rsidRPr="00516718" w:rsidRDefault="00FA2F0A" w:rsidP="00331DB0">
            <w:pPr>
              <w:pStyle w:val="24"/>
              <w:shd w:val="clear" w:color="auto" w:fill="auto"/>
              <w:spacing w:before="0" w:after="0" w:line="280" w:lineRule="exact"/>
              <w:ind w:firstLine="567"/>
              <w:jc w:val="left"/>
              <w:rPr>
                <w:b/>
                <w:sz w:val="24"/>
                <w:szCs w:val="24"/>
                <w:lang w:val="ru-RU"/>
              </w:rPr>
            </w:pPr>
            <w:r w:rsidRPr="00516718">
              <w:rPr>
                <w:b/>
                <w:sz w:val="24"/>
                <w:szCs w:val="24"/>
                <w:lang w:val="ru-RU"/>
              </w:rPr>
              <w:t>«отличник, почетный работник,народный  учитель»</w:t>
            </w:r>
          </w:p>
        </w:tc>
        <w:tc>
          <w:tcPr>
            <w:tcW w:w="3118" w:type="dxa"/>
            <w:shd w:val="clear" w:color="auto" w:fill="FFFFFF"/>
          </w:tcPr>
          <w:p w:rsidR="00FA2F0A" w:rsidRPr="00516718" w:rsidRDefault="00FA2F0A" w:rsidP="00331DB0">
            <w:pPr>
              <w:pStyle w:val="24"/>
              <w:shd w:val="clear" w:color="auto" w:fill="auto"/>
              <w:spacing w:before="0" w:after="0" w:line="280" w:lineRule="exact"/>
              <w:jc w:val="left"/>
              <w:rPr>
                <w:b/>
                <w:sz w:val="24"/>
                <w:szCs w:val="24"/>
              </w:rPr>
            </w:pPr>
            <w:r w:rsidRPr="00516718">
              <w:rPr>
                <w:b/>
                <w:sz w:val="24"/>
                <w:szCs w:val="24"/>
                <w:lang w:val="ru-RU"/>
              </w:rPr>
              <w:t xml:space="preserve">   </w:t>
            </w:r>
            <w:r w:rsidRPr="00516718">
              <w:rPr>
                <w:b/>
                <w:sz w:val="24"/>
                <w:szCs w:val="24"/>
              </w:rPr>
              <w:t>«молодой специалист»</w:t>
            </w:r>
          </w:p>
        </w:tc>
      </w:tr>
      <w:tr w:rsidR="00FA2F0A" w:rsidRPr="00516718" w:rsidTr="00331DB0">
        <w:trPr>
          <w:gridAfter w:val="1"/>
          <w:wAfter w:w="3428" w:type="dxa"/>
          <w:trHeight w:hRule="exact" w:val="349"/>
        </w:trPr>
        <w:tc>
          <w:tcPr>
            <w:tcW w:w="3022" w:type="dxa"/>
            <w:shd w:val="clear" w:color="auto" w:fill="FFFFFF"/>
            <w:vAlign w:val="center"/>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20%</w:t>
            </w:r>
          </w:p>
        </w:tc>
        <w:tc>
          <w:tcPr>
            <w:tcW w:w="2977" w:type="dxa"/>
            <w:shd w:val="clear" w:color="auto" w:fill="FFFFFF"/>
            <w:vAlign w:val="center"/>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20%</w:t>
            </w:r>
          </w:p>
        </w:tc>
        <w:tc>
          <w:tcPr>
            <w:tcW w:w="3118" w:type="dxa"/>
            <w:shd w:val="clear" w:color="auto" w:fill="FFFFFF"/>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15%</w:t>
            </w:r>
          </w:p>
        </w:tc>
      </w:tr>
    </w:tbl>
    <w:p w:rsidR="00FA2F0A" w:rsidRPr="00516718" w:rsidRDefault="00FA2F0A" w:rsidP="00FA2F0A">
      <w:pPr>
        <w:pStyle w:val="ac"/>
        <w:tabs>
          <w:tab w:val="left" w:leader="underscore" w:pos="4932"/>
          <w:tab w:val="left" w:leader="underscore" w:pos="9979"/>
        </w:tabs>
        <w:ind w:left="0" w:firstLine="567"/>
        <w:rPr>
          <w:rStyle w:val="af8"/>
          <w:sz w:val="24"/>
          <w:szCs w:val="24"/>
        </w:rPr>
      </w:pPr>
    </w:p>
    <w:p w:rsidR="00FA2F0A" w:rsidRPr="00516718" w:rsidRDefault="00FA2F0A" w:rsidP="00FA2F0A">
      <w:pPr>
        <w:pStyle w:val="ac"/>
        <w:tabs>
          <w:tab w:val="left" w:leader="underscore" w:pos="4932"/>
          <w:tab w:val="left" w:leader="underscore" w:pos="9979"/>
        </w:tabs>
        <w:ind w:left="0" w:firstLine="567"/>
        <w:rPr>
          <w:rStyle w:val="af8"/>
          <w:sz w:val="24"/>
          <w:szCs w:val="24"/>
        </w:rPr>
      </w:pPr>
      <w:r w:rsidRPr="00516718">
        <w:rPr>
          <w:rStyle w:val="af8"/>
          <w:sz w:val="24"/>
          <w:szCs w:val="24"/>
        </w:rPr>
        <w:t xml:space="preserve"> В случаях, когда  размер оплаты труда работника зависит от стажа , образования, квалификационной категории, государственных наград,  или ведомственных значков отличия , право на его изменение возникает в следующие сроки:</w:t>
      </w:r>
    </w:p>
    <w:p w:rsidR="00FA2F0A" w:rsidRPr="00516718" w:rsidRDefault="00FA2F0A" w:rsidP="00FA2F0A">
      <w:pPr>
        <w:pStyle w:val="ac"/>
        <w:tabs>
          <w:tab w:val="left" w:leader="underscore" w:pos="4932"/>
          <w:tab w:val="left" w:leader="underscore" w:pos="9979"/>
        </w:tabs>
        <w:ind w:left="0" w:firstLine="567"/>
        <w:jc w:val="both"/>
        <w:rPr>
          <w:rStyle w:val="af8"/>
          <w:sz w:val="24"/>
          <w:szCs w:val="24"/>
        </w:rPr>
      </w:pPr>
      <w:r w:rsidRPr="00516718">
        <w:rPr>
          <w:rStyle w:val="af8"/>
          <w:sz w:val="24"/>
          <w:szCs w:val="24"/>
        </w:rPr>
        <w:t xml:space="preserve"> при увеличении стажа педагогической работы, стажа по специальности – со дня достижения соответствующего стажа, если документы находятся в организации, или со дня предоставления документа о стаже, дающим право на повышение размера ставки (оклада) заработной платы;</w:t>
      </w:r>
    </w:p>
    <w:p w:rsidR="00FA2F0A" w:rsidRPr="00516718" w:rsidRDefault="00FA2F0A" w:rsidP="00FA2F0A">
      <w:pPr>
        <w:pStyle w:val="ac"/>
        <w:tabs>
          <w:tab w:val="left" w:leader="underscore" w:pos="4932"/>
          <w:tab w:val="left" w:leader="underscore" w:pos="9979"/>
        </w:tabs>
        <w:ind w:left="0" w:firstLine="567"/>
        <w:jc w:val="both"/>
        <w:rPr>
          <w:rStyle w:val="af8"/>
          <w:sz w:val="24"/>
          <w:szCs w:val="24"/>
        </w:rPr>
      </w:pPr>
      <w:r w:rsidRPr="00516718">
        <w:rPr>
          <w:rStyle w:val="af8"/>
          <w:sz w:val="24"/>
          <w:szCs w:val="24"/>
        </w:rPr>
        <w:t>при получении образования или восстановления документов об образовании – со дня предоставления соответствующего документа;</w:t>
      </w:r>
    </w:p>
    <w:p w:rsidR="00FA2F0A" w:rsidRPr="00516718" w:rsidRDefault="00FA2F0A" w:rsidP="00FA2F0A">
      <w:pPr>
        <w:pStyle w:val="ac"/>
        <w:tabs>
          <w:tab w:val="left" w:leader="underscore" w:pos="4932"/>
          <w:tab w:val="left" w:leader="underscore" w:pos="9979"/>
        </w:tabs>
        <w:ind w:left="0" w:firstLine="567"/>
        <w:jc w:val="both"/>
        <w:rPr>
          <w:rStyle w:val="af8"/>
          <w:sz w:val="24"/>
          <w:szCs w:val="24"/>
        </w:rPr>
      </w:pPr>
      <w:r w:rsidRPr="00516718">
        <w:rPr>
          <w:rStyle w:val="af8"/>
          <w:sz w:val="24"/>
          <w:szCs w:val="24"/>
        </w:rPr>
        <w:t>при присвоении квалификации категории – со дня вынесения решения аттестационной комиссии;</w:t>
      </w:r>
    </w:p>
    <w:p w:rsidR="00FA2F0A" w:rsidRPr="00516718" w:rsidRDefault="00FA2F0A" w:rsidP="00FA2F0A">
      <w:pPr>
        <w:pStyle w:val="ac"/>
        <w:tabs>
          <w:tab w:val="left" w:leader="underscore" w:pos="4932"/>
          <w:tab w:val="left" w:leader="underscore" w:pos="9979"/>
        </w:tabs>
        <w:ind w:left="0" w:firstLine="567"/>
        <w:jc w:val="both"/>
        <w:rPr>
          <w:rStyle w:val="af8"/>
          <w:sz w:val="24"/>
          <w:szCs w:val="24"/>
        </w:rPr>
      </w:pPr>
      <w:r w:rsidRPr="00516718">
        <w:rPr>
          <w:rStyle w:val="af8"/>
          <w:sz w:val="24"/>
          <w:szCs w:val="24"/>
        </w:rPr>
        <w:t>при присвоении почетного звания, награждения ведомственными знаками отличия – со дня присвоения, награждения;</w:t>
      </w:r>
    </w:p>
    <w:p w:rsidR="00FA2F0A" w:rsidRPr="00516718" w:rsidRDefault="00FA2F0A" w:rsidP="00FA2F0A">
      <w:pPr>
        <w:pStyle w:val="ac"/>
        <w:tabs>
          <w:tab w:val="left" w:leader="underscore" w:pos="4932"/>
          <w:tab w:val="left" w:leader="underscore" w:pos="9979"/>
        </w:tabs>
        <w:ind w:left="0" w:firstLine="567"/>
        <w:jc w:val="both"/>
        <w:rPr>
          <w:rStyle w:val="af8"/>
          <w:sz w:val="24"/>
          <w:szCs w:val="24"/>
        </w:rPr>
      </w:pPr>
      <w:r w:rsidRPr="00516718">
        <w:rPr>
          <w:rStyle w:val="af8"/>
          <w:sz w:val="24"/>
          <w:szCs w:val="24"/>
        </w:rPr>
        <w:t>при присуждении учетной степени доктора наук и кандидата наук – со дня принятия Минобрнауки России решения о выдаче диплома.</w:t>
      </w:r>
    </w:p>
    <w:p w:rsidR="00FA2F0A" w:rsidRPr="00516718" w:rsidRDefault="00FA2F0A" w:rsidP="00FA2F0A">
      <w:pPr>
        <w:pStyle w:val="ac"/>
        <w:tabs>
          <w:tab w:val="left" w:leader="underscore" w:pos="4932"/>
          <w:tab w:val="left" w:leader="underscore" w:pos="9979"/>
        </w:tabs>
        <w:ind w:left="0" w:firstLine="567"/>
        <w:jc w:val="both"/>
        <w:rPr>
          <w:rStyle w:val="af8"/>
          <w:sz w:val="24"/>
          <w:szCs w:val="24"/>
        </w:rPr>
      </w:pPr>
      <w:r w:rsidRPr="00516718">
        <w:rPr>
          <w:rStyle w:val="af8"/>
          <w:sz w:val="24"/>
          <w:szCs w:val="24"/>
        </w:rPr>
        <w:t>При наступлении у работника права на изменении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FA2F0A" w:rsidRPr="00516718" w:rsidRDefault="00FA2F0A" w:rsidP="00FA2F0A">
      <w:pPr>
        <w:pStyle w:val="24"/>
        <w:numPr>
          <w:ilvl w:val="1"/>
          <w:numId w:val="6"/>
        </w:numPr>
        <w:shd w:val="clear" w:color="auto" w:fill="auto"/>
        <w:tabs>
          <w:tab w:val="left" w:pos="1242"/>
        </w:tabs>
        <w:spacing w:before="0" w:after="0" w:line="324" w:lineRule="exact"/>
        <w:ind w:left="0" w:firstLine="567"/>
        <w:jc w:val="both"/>
        <w:rPr>
          <w:sz w:val="24"/>
          <w:szCs w:val="24"/>
          <w:lang w:val="ru-RU"/>
        </w:rPr>
      </w:pPr>
      <w:r w:rsidRPr="00516718">
        <w:rPr>
          <w:sz w:val="24"/>
          <w:szCs w:val="24"/>
          <w:lang w:val="ru-RU"/>
        </w:rPr>
        <w:t>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FA2F0A" w:rsidRPr="00516718" w:rsidRDefault="00FA2F0A" w:rsidP="00FA2F0A">
      <w:pPr>
        <w:pStyle w:val="24"/>
        <w:numPr>
          <w:ilvl w:val="1"/>
          <w:numId w:val="6"/>
        </w:numPr>
        <w:shd w:val="clear" w:color="auto" w:fill="auto"/>
        <w:tabs>
          <w:tab w:val="left" w:pos="1408"/>
        </w:tabs>
        <w:spacing w:before="0" w:after="0" w:line="324" w:lineRule="exact"/>
        <w:ind w:left="0" w:firstLine="567"/>
        <w:jc w:val="both"/>
        <w:rPr>
          <w:sz w:val="24"/>
          <w:szCs w:val="24"/>
          <w:lang w:val="ru-RU"/>
        </w:rPr>
      </w:pPr>
      <w:r w:rsidRPr="00516718">
        <w:rPr>
          <w:sz w:val="24"/>
          <w:szCs w:val="24"/>
          <w:lang w:val="ru-RU"/>
        </w:rPr>
        <w:t>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FA2F0A" w:rsidRPr="00516718" w:rsidRDefault="00FA2F0A" w:rsidP="00FA2F0A">
      <w:pPr>
        <w:pStyle w:val="24"/>
        <w:numPr>
          <w:ilvl w:val="1"/>
          <w:numId w:val="6"/>
        </w:numPr>
        <w:shd w:val="clear" w:color="auto" w:fill="auto"/>
        <w:tabs>
          <w:tab w:val="left" w:pos="1283"/>
        </w:tabs>
        <w:spacing w:before="0" w:after="0" w:line="320" w:lineRule="exact"/>
        <w:ind w:left="0" w:firstLine="567"/>
        <w:jc w:val="both"/>
        <w:rPr>
          <w:sz w:val="24"/>
          <w:szCs w:val="24"/>
          <w:lang w:val="ru-RU"/>
        </w:rPr>
      </w:pPr>
      <w:r w:rsidRPr="00516718">
        <w:rPr>
          <w:sz w:val="24"/>
          <w:szCs w:val="24"/>
          <w:lang w:val="ru-RU"/>
        </w:rPr>
        <w:t>К выплатам компенсационного характера относятся:</w:t>
      </w:r>
    </w:p>
    <w:p w:rsidR="00FA2F0A" w:rsidRPr="00516718" w:rsidRDefault="00FA2F0A" w:rsidP="00FA2F0A">
      <w:pPr>
        <w:pStyle w:val="24"/>
        <w:shd w:val="clear" w:color="auto" w:fill="auto"/>
        <w:spacing w:before="0" w:after="0" w:line="320" w:lineRule="exact"/>
        <w:ind w:firstLine="567"/>
        <w:jc w:val="both"/>
        <w:rPr>
          <w:rStyle w:val="28"/>
          <w:sz w:val="24"/>
          <w:szCs w:val="24"/>
        </w:rPr>
      </w:pPr>
      <w:r w:rsidRPr="00516718">
        <w:rPr>
          <w:sz w:val="24"/>
          <w:szCs w:val="24"/>
          <w:lang w:val="ru-RU"/>
        </w:rPr>
        <w:t xml:space="preserve">- выплата за работу в местностях с особыми климатическими условиями (районный коэффициент) производится в размере 15 </w:t>
      </w:r>
      <w:r w:rsidRPr="00516718">
        <w:rPr>
          <w:rStyle w:val="28"/>
          <w:sz w:val="24"/>
          <w:szCs w:val="24"/>
        </w:rPr>
        <w:t>%.</w:t>
      </w:r>
    </w:p>
    <w:p w:rsidR="00FA2F0A" w:rsidRPr="00516718" w:rsidRDefault="00FA2F0A" w:rsidP="00FA2F0A">
      <w:pPr>
        <w:pStyle w:val="24"/>
        <w:numPr>
          <w:ilvl w:val="1"/>
          <w:numId w:val="6"/>
        </w:numPr>
        <w:shd w:val="clear" w:color="auto" w:fill="auto"/>
        <w:tabs>
          <w:tab w:val="left" w:pos="1263"/>
        </w:tabs>
        <w:spacing w:before="0" w:after="0" w:line="320" w:lineRule="exact"/>
        <w:ind w:left="0" w:firstLine="567"/>
        <w:jc w:val="both"/>
        <w:rPr>
          <w:sz w:val="24"/>
          <w:szCs w:val="24"/>
          <w:lang w:val="ru-RU"/>
        </w:rPr>
      </w:pPr>
      <w:r w:rsidRPr="00516718">
        <w:rPr>
          <w:sz w:val="24"/>
          <w:szCs w:val="24"/>
          <w:lang w:val="ru-RU"/>
        </w:rPr>
        <w:t xml:space="preserve">С учетом условий труда педагогическим работникам, руководителям структурных </w:t>
      </w:r>
      <w:r w:rsidRPr="00516718">
        <w:rPr>
          <w:sz w:val="24"/>
          <w:szCs w:val="24"/>
          <w:lang w:val="ru-RU"/>
        </w:rPr>
        <w:lastRenderedPageBreak/>
        <w:t xml:space="preserve">подразделений и работникам учебно-вспомогательного персонала учреждения, устанавливаются другие выплаты компенсационного и стимулирующего характера, предусмотренные главами </w:t>
      </w:r>
      <w:r w:rsidRPr="00516718">
        <w:rPr>
          <w:sz w:val="24"/>
          <w:szCs w:val="24"/>
        </w:rPr>
        <w:t>VII</w:t>
      </w:r>
      <w:r w:rsidRPr="00516718">
        <w:rPr>
          <w:sz w:val="24"/>
          <w:szCs w:val="24"/>
          <w:lang w:val="ru-RU"/>
        </w:rPr>
        <w:t xml:space="preserve">, </w:t>
      </w:r>
      <w:r w:rsidRPr="00516718">
        <w:rPr>
          <w:sz w:val="24"/>
          <w:szCs w:val="24"/>
        </w:rPr>
        <w:t>VIII</w:t>
      </w:r>
      <w:r w:rsidRPr="00516718">
        <w:rPr>
          <w:sz w:val="24"/>
          <w:szCs w:val="24"/>
          <w:lang w:val="ru-RU"/>
        </w:rPr>
        <w:t xml:space="preserve"> соответственно Положения.</w:t>
      </w:r>
    </w:p>
    <w:p w:rsidR="00FA2F0A" w:rsidRPr="00516718" w:rsidRDefault="00FA2F0A" w:rsidP="00FA2F0A">
      <w:pPr>
        <w:pStyle w:val="24"/>
        <w:shd w:val="clear" w:color="auto" w:fill="auto"/>
        <w:tabs>
          <w:tab w:val="left" w:pos="1408"/>
        </w:tabs>
        <w:spacing w:before="0" w:after="0" w:line="324" w:lineRule="exact"/>
        <w:ind w:firstLine="567"/>
        <w:jc w:val="both"/>
        <w:rPr>
          <w:color w:val="FF0000"/>
          <w:sz w:val="24"/>
          <w:szCs w:val="24"/>
          <w:lang w:val="ru-RU"/>
        </w:rPr>
      </w:pPr>
      <w:r w:rsidRPr="00516718">
        <w:rPr>
          <w:sz w:val="24"/>
          <w:szCs w:val="24"/>
          <w:lang w:val="ru-RU"/>
        </w:rPr>
        <w:t>по квалификационным уровням профессиональных квалификационных</w:t>
      </w:r>
      <w:r w:rsidRPr="00516718">
        <w:rPr>
          <w:sz w:val="24"/>
          <w:szCs w:val="24"/>
          <w:lang w:val="ru-RU"/>
        </w:rPr>
        <w:br/>
        <w:t>групп общеотраслевых должностей руководителей, специалистов</w:t>
      </w:r>
    </w:p>
    <w:p w:rsidR="00FA2F0A" w:rsidRPr="00516718" w:rsidRDefault="00FA2F0A" w:rsidP="00FA2F0A">
      <w:pPr>
        <w:pStyle w:val="ac"/>
        <w:tabs>
          <w:tab w:val="left" w:leader="underscore" w:pos="4932"/>
          <w:tab w:val="left" w:leader="underscore" w:pos="9979"/>
        </w:tabs>
        <w:ind w:left="0" w:firstLine="567"/>
        <w:rPr>
          <w:rStyle w:val="af8"/>
          <w:sz w:val="24"/>
          <w:szCs w:val="24"/>
        </w:rPr>
      </w:pPr>
    </w:p>
    <w:p w:rsidR="00FA2F0A" w:rsidRPr="00516718" w:rsidRDefault="000565F9" w:rsidP="000565F9">
      <w:pPr>
        <w:pStyle w:val="52"/>
        <w:shd w:val="clear" w:color="auto" w:fill="auto"/>
        <w:tabs>
          <w:tab w:val="left" w:pos="567"/>
        </w:tabs>
        <w:spacing w:before="0" w:after="0" w:line="324" w:lineRule="exact"/>
        <w:ind w:firstLine="0"/>
        <w:rPr>
          <w:sz w:val="24"/>
          <w:szCs w:val="24"/>
          <w:lang w:val="ru-RU"/>
        </w:rPr>
      </w:pPr>
      <w:r>
        <w:rPr>
          <w:sz w:val="24"/>
          <w:szCs w:val="24"/>
          <w:lang w:val="ru-RU"/>
        </w:rPr>
        <w:t xml:space="preserve">      </w:t>
      </w:r>
      <w:r>
        <w:rPr>
          <w:sz w:val="24"/>
          <w:szCs w:val="24"/>
        </w:rPr>
        <w:t>III</w:t>
      </w:r>
      <w:r w:rsidR="00205DAD">
        <w:rPr>
          <w:sz w:val="24"/>
          <w:szCs w:val="24"/>
          <w:lang w:val="ru-RU"/>
        </w:rPr>
        <w:t>.</w:t>
      </w:r>
      <w:r w:rsidRPr="000565F9">
        <w:rPr>
          <w:sz w:val="24"/>
          <w:szCs w:val="24"/>
          <w:lang w:val="ru-RU"/>
        </w:rPr>
        <w:t xml:space="preserve">  </w:t>
      </w:r>
      <w:r w:rsidR="00FA2F0A" w:rsidRPr="00516718">
        <w:rPr>
          <w:sz w:val="24"/>
          <w:szCs w:val="24"/>
          <w:lang w:val="ru-RU"/>
        </w:rPr>
        <w:t>Порядок и условия оплаты труда работников учреждения, осуществляющих трудовую деятельность по профессиям рабочих</w:t>
      </w:r>
    </w:p>
    <w:p w:rsidR="00FA2F0A" w:rsidRPr="00516718" w:rsidRDefault="00FA2F0A" w:rsidP="00FA2F0A">
      <w:pPr>
        <w:pStyle w:val="52"/>
        <w:shd w:val="clear" w:color="auto" w:fill="auto"/>
        <w:tabs>
          <w:tab w:val="left" w:pos="567"/>
        </w:tabs>
        <w:spacing w:before="0" w:after="0" w:line="324" w:lineRule="exact"/>
        <w:ind w:firstLine="0"/>
        <w:rPr>
          <w:sz w:val="24"/>
          <w:szCs w:val="24"/>
          <w:lang w:val="ru-RU"/>
        </w:rPr>
      </w:pPr>
    </w:p>
    <w:p w:rsidR="00FA2F0A" w:rsidRPr="00516718" w:rsidRDefault="000565F9" w:rsidP="000565F9">
      <w:pPr>
        <w:pStyle w:val="24"/>
        <w:shd w:val="clear" w:color="auto" w:fill="auto"/>
        <w:tabs>
          <w:tab w:val="left" w:pos="1326"/>
        </w:tabs>
        <w:spacing w:before="0" w:after="0" w:line="324" w:lineRule="exact"/>
        <w:jc w:val="both"/>
        <w:rPr>
          <w:sz w:val="24"/>
          <w:szCs w:val="24"/>
          <w:lang w:val="ru-RU"/>
        </w:rPr>
      </w:pPr>
      <w:r>
        <w:rPr>
          <w:sz w:val="24"/>
          <w:szCs w:val="24"/>
          <w:lang w:val="ru-RU"/>
        </w:rPr>
        <w:t xml:space="preserve">      </w:t>
      </w:r>
      <w:r w:rsidRPr="000565F9">
        <w:rPr>
          <w:sz w:val="24"/>
          <w:szCs w:val="24"/>
          <w:lang w:val="ru-RU"/>
        </w:rPr>
        <w:t>3</w:t>
      </w:r>
      <w:r>
        <w:rPr>
          <w:sz w:val="24"/>
          <w:szCs w:val="24"/>
          <w:lang w:val="ru-RU"/>
        </w:rPr>
        <w:t>.1</w:t>
      </w:r>
      <w:r w:rsidR="00FA2F0A" w:rsidRPr="00516718">
        <w:rPr>
          <w:sz w:val="24"/>
          <w:szCs w:val="24"/>
          <w:lang w:val="ru-RU"/>
        </w:rPr>
        <w:t>Фиксированные размеры окладов рабочих учреждения устанавливаются в зависимости от разряда выполняемых работ в соответствии с Единым тарифно</w:t>
      </w:r>
      <w:r w:rsidR="00FA2F0A" w:rsidRPr="00516718">
        <w:rPr>
          <w:sz w:val="24"/>
          <w:szCs w:val="24"/>
          <w:lang w:val="ru-RU"/>
        </w:rPr>
        <w:softHyphen/>
        <w:t xml:space="preserve">квалификационным справочником работ и профессий рабочих, утвержденным приказами Минздравсоцразвития России 29.05.2008 </w:t>
      </w:r>
      <w:r w:rsidR="00FA2F0A" w:rsidRPr="00516718">
        <w:rPr>
          <w:rStyle w:val="28"/>
          <w:sz w:val="24"/>
          <w:szCs w:val="24"/>
        </w:rPr>
        <w:t>Ш</w:t>
      </w:r>
      <w:r w:rsidR="00FA2F0A" w:rsidRPr="00516718">
        <w:rPr>
          <w:sz w:val="24"/>
          <w:szCs w:val="24"/>
          <w:lang w:val="ru-RU"/>
        </w:rPr>
        <w:t xml:space="preserve"> 248н «Об утверждении профессиональных квалификационных групп общеотраслевых профессий рабочих» и 14.03.2008 № 121н «Об утверждении профессиональных квалификационных групп общеотраслевых профессий рабочих культуры, искусства и кинематографии».</w:t>
      </w:r>
    </w:p>
    <w:p w:rsidR="00FA2F0A" w:rsidRPr="00516718" w:rsidRDefault="00FA2F0A" w:rsidP="00FA2F0A">
      <w:pPr>
        <w:pStyle w:val="24"/>
        <w:shd w:val="clear" w:color="auto" w:fill="auto"/>
        <w:tabs>
          <w:tab w:val="left" w:pos="1326"/>
        </w:tabs>
        <w:spacing w:before="0" w:after="0" w:line="324" w:lineRule="exact"/>
        <w:ind w:firstLine="567"/>
        <w:jc w:val="both"/>
        <w:rPr>
          <w:sz w:val="24"/>
          <w:szCs w:val="24"/>
          <w:lang w:val="ru-RU"/>
        </w:rPr>
      </w:pPr>
    </w:p>
    <w:p w:rsidR="00FA2F0A" w:rsidRPr="00516718" w:rsidRDefault="00FA2F0A" w:rsidP="00FA2F0A">
      <w:pPr>
        <w:pStyle w:val="24"/>
        <w:shd w:val="clear" w:color="auto" w:fill="auto"/>
        <w:tabs>
          <w:tab w:val="left" w:pos="1326"/>
        </w:tabs>
        <w:spacing w:before="0" w:after="0" w:line="324" w:lineRule="exact"/>
        <w:ind w:firstLine="567"/>
        <w:jc w:val="both"/>
        <w:rPr>
          <w:sz w:val="24"/>
          <w:szCs w:val="24"/>
          <w:lang w:val="ru-RU"/>
        </w:rPr>
      </w:pPr>
    </w:p>
    <w:p w:rsidR="00FA2F0A" w:rsidRPr="00516718" w:rsidRDefault="00FA2F0A" w:rsidP="00FA2F0A">
      <w:pPr>
        <w:pStyle w:val="52"/>
        <w:shd w:val="clear" w:color="auto" w:fill="auto"/>
        <w:spacing w:before="0" w:after="0" w:line="324" w:lineRule="exact"/>
        <w:ind w:right="80" w:firstLine="567"/>
        <w:jc w:val="center"/>
        <w:rPr>
          <w:sz w:val="24"/>
          <w:szCs w:val="24"/>
          <w:lang w:val="ru-RU"/>
        </w:rPr>
      </w:pPr>
      <w:r w:rsidRPr="00516718">
        <w:rPr>
          <w:sz w:val="24"/>
          <w:szCs w:val="24"/>
          <w:lang w:val="ru-RU"/>
        </w:rPr>
        <w:t>Размеры окладов</w:t>
      </w:r>
    </w:p>
    <w:p w:rsidR="00FA2F0A" w:rsidRPr="00516718" w:rsidRDefault="00FA2F0A" w:rsidP="00FA2F0A">
      <w:pPr>
        <w:pStyle w:val="52"/>
        <w:shd w:val="clear" w:color="auto" w:fill="auto"/>
        <w:spacing w:before="0" w:after="0" w:line="324" w:lineRule="exact"/>
        <w:ind w:right="80" w:firstLine="567"/>
        <w:jc w:val="center"/>
        <w:rPr>
          <w:sz w:val="24"/>
          <w:szCs w:val="24"/>
          <w:lang w:val="ru-RU"/>
        </w:rPr>
      </w:pPr>
      <w:r w:rsidRPr="00516718">
        <w:rPr>
          <w:sz w:val="24"/>
          <w:szCs w:val="24"/>
          <w:lang w:val="ru-RU"/>
        </w:rPr>
        <w:t>по профессиональным квалификационным группам общеотраслевых профессий рабочих</w:t>
      </w:r>
    </w:p>
    <w:p w:rsidR="00FA2F0A" w:rsidRPr="00516718" w:rsidRDefault="00FA2F0A" w:rsidP="00FA2F0A">
      <w:pPr>
        <w:pStyle w:val="52"/>
        <w:shd w:val="clear" w:color="auto" w:fill="auto"/>
        <w:spacing w:before="0" w:after="0" w:line="324" w:lineRule="exact"/>
        <w:ind w:right="80" w:firstLine="567"/>
        <w:jc w:val="center"/>
        <w:rPr>
          <w:sz w:val="24"/>
          <w:szCs w:val="24"/>
          <w:lang w:val="ru-RU"/>
        </w:rPr>
      </w:pPr>
    </w:p>
    <w:tbl>
      <w:tblPr>
        <w:tblW w:w="10206" w:type="dxa"/>
        <w:tblInd w:w="10" w:type="dxa"/>
        <w:tblLayout w:type="fixed"/>
        <w:tblCellMar>
          <w:left w:w="10" w:type="dxa"/>
          <w:right w:w="10" w:type="dxa"/>
        </w:tblCellMar>
        <w:tblLook w:val="04A0"/>
      </w:tblPr>
      <w:tblGrid>
        <w:gridCol w:w="1559"/>
        <w:gridCol w:w="1410"/>
        <w:gridCol w:w="15"/>
        <w:gridCol w:w="5290"/>
        <w:gridCol w:w="7"/>
        <w:gridCol w:w="1925"/>
      </w:tblGrid>
      <w:tr w:rsidR="00FA2F0A" w:rsidRPr="00516718" w:rsidTr="00331DB0">
        <w:trPr>
          <w:trHeight w:hRule="exact" w:val="1523"/>
        </w:trPr>
        <w:tc>
          <w:tcPr>
            <w:tcW w:w="1559" w:type="dxa"/>
            <w:tcBorders>
              <w:top w:val="single" w:sz="4" w:space="0" w:color="auto"/>
              <w:left w:val="single" w:sz="4" w:space="0" w:color="auto"/>
            </w:tcBorders>
            <w:shd w:val="clear" w:color="auto" w:fill="FFFFFF"/>
            <w:vAlign w:val="center"/>
          </w:tcPr>
          <w:p w:rsidR="00FA2F0A" w:rsidRPr="00516718" w:rsidRDefault="00FA2F0A" w:rsidP="00331DB0">
            <w:pPr>
              <w:pStyle w:val="24"/>
              <w:shd w:val="clear" w:color="auto" w:fill="auto"/>
              <w:spacing w:before="0" w:after="0" w:line="320" w:lineRule="exact"/>
              <w:ind w:hanging="10"/>
              <w:rPr>
                <w:sz w:val="24"/>
                <w:szCs w:val="24"/>
              </w:rPr>
            </w:pPr>
            <w:r w:rsidRPr="00516718">
              <w:rPr>
                <w:sz w:val="24"/>
                <w:szCs w:val="24"/>
              </w:rPr>
              <w:t>Квалификационные</w:t>
            </w:r>
          </w:p>
          <w:p w:rsidR="00FA2F0A" w:rsidRPr="00516718" w:rsidRDefault="00FA2F0A" w:rsidP="00331DB0">
            <w:pPr>
              <w:pStyle w:val="24"/>
              <w:shd w:val="clear" w:color="auto" w:fill="auto"/>
              <w:spacing w:before="0" w:after="0" w:line="320" w:lineRule="exact"/>
              <w:ind w:hanging="10"/>
              <w:rPr>
                <w:sz w:val="24"/>
                <w:szCs w:val="24"/>
              </w:rPr>
            </w:pPr>
            <w:r w:rsidRPr="00516718">
              <w:rPr>
                <w:sz w:val="24"/>
                <w:szCs w:val="24"/>
              </w:rPr>
              <w:t>уровни</w:t>
            </w:r>
          </w:p>
        </w:tc>
        <w:tc>
          <w:tcPr>
            <w:tcW w:w="1425" w:type="dxa"/>
            <w:gridSpan w:val="2"/>
            <w:tcBorders>
              <w:top w:val="single" w:sz="4" w:space="0" w:color="auto"/>
              <w:left w:val="single" w:sz="4" w:space="0" w:color="auto"/>
            </w:tcBorders>
            <w:shd w:val="clear" w:color="auto" w:fill="FFFFFF"/>
            <w:vAlign w:val="center"/>
          </w:tcPr>
          <w:p w:rsidR="00FA2F0A" w:rsidRPr="00516718" w:rsidRDefault="00FA2F0A" w:rsidP="00331DB0">
            <w:pPr>
              <w:pStyle w:val="24"/>
              <w:shd w:val="clear" w:color="auto" w:fill="auto"/>
              <w:spacing w:before="0" w:after="0" w:line="320" w:lineRule="exact"/>
              <w:ind w:hanging="10"/>
              <w:rPr>
                <w:sz w:val="24"/>
                <w:szCs w:val="24"/>
              </w:rPr>
            </w:pPr>
            <w:r w:rsidRPr="00516718">
              <w:rPr>
                <w:sz w:val="24"/>
                <w:szCs w:val="24"/>
              </w:rPr>
              <w:t>Квалификационные</w:t>
            </w:r>
          </w:p>
          <w:p w:rsidR="00FA2F0A" w:rsidRPr="00516718" w:rsidRDefault="00FA2F0A" w:rsidP="00331DB0">
            <w:pPr>
              <w:pStyle w:val="24"/>
              <w:shd w:val="clear" w:color="auto" w:fill="auto"/>
              <w:spacing w:before="0" w:after="0" w:line="320" w:lineRule="exact"/>
              <w:ind w:hanging="10"/>
              <w:rPr>
                <w:sz w:val="24"/>
                <w:szCs w:val="24"/>
              </w:rPr>
            </w:pPr>
            <w:r w:rsidRPr="00516718">
              <w:rPr>
                <w:sz w:val="24"/>
                <w:szCs w:val="24"/>
              </w:rPr>
              <w:t>разряды</w:t>
            </w:r>
          </w:p>
        </w:tc>
        <w:tc>
          <w:tcPr>
            <w:tcW w:w="5297" w:type="dxa"/>
            <w:gridSpan w:val="2"/>
            <w:tcBorders>
              <w:top w:val="single" w:sz="4" w:space="0" w:color="auto"/>
              <w:left w:val="single" w:sz="4" w:space="0" w:color="auto"/>
            </w:tcBorders>
            <w:shd w:val="clear" w:color="auto" w:fill="FFFFFF"/>
          </w:tcPr>
          <w:p w:rsidR="00FA2F0A" w:rsidRPr="00516718" w:rsidRDefault="00FA2F0A" w:rsidP="00331DB0">
            <w:pPr>
              <w:pStyle w:val="24"/>
              <w:shd w:val="clear" w:color="auto" w:fill="auto"/>
              <w:spacing w:before="0" w:after="0" w:line="320" w:lineRule="exact"/>
              <w:ind w:hanging="10"/>
              <w:rPr>
                <w:sz w:val="24"/>
                <w:szCs w:val="24"/>
                <w:lang w:val="ru-RU"/>
              </w:rPr>
            </w:pPr>
          </w:p>
          <w:p w:rsidR="00FA2F0A" w:rsidRPr="00516718" w:rsidRDefault="00FA2F0A" w:rsidP="00331DB0">
            <w:pPr>
              <w:pStyle w:val="24"/>
              <w:shd w:val="clear" w:color="auto" w:fill="auto"/>
              <w:spacing w:before="0" w:after="0" w:line="320" w:lineRule="exact"/>
              <w:ind w:hanging="10"/>
              <w:rPr>
                <w:sz w:val="24"/>
                <w:szCs w:val="24"/>
                <w:lang w:val="ru-RU"/>
              </w:rPr>
            </w:pPr>
            <w:r w:rsidRPr="00516718">
              <w:rPr>
                <w:sz w:val="24"/>
                <w:szCs w:val="24"/>
                <w:lang w:val="ru-RU"/>
              </w:rPr>
              <w:t>Должности, отнесенные к квалификационным уровням</w:t>
            </w:r>
          </w:p>
        </w:tc>
        <w:tc>
          <w:tcPr>
            <w:tcW w:w="1925" w:type="dxa"/>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hanging="10"/>
              <w:rPr>
                <w:sz w:val="24"/>
                <w:szCs w:val="24"/>
              </w:rPr>
            </w:pPr>
            <w:r w:rsidRPr="00516718">
              <w:rPr>
                <w:sz w:val="24"/>
                <w:szCs w:val="24"/>
              </w:rPr>
              <w:t>Установленный</w:t>
            </w:r>
          </w:p>
          <w:p w:rsidR="00FA2F0A" w:rsidRPr="00516718" w:rsidRDefault="00FA2F0A" w:rsidP="00331DB0">
            <w:pPr>
              <w:pStyle w:val="24"/>
              <w:shd w:val="clear" w:color="auto" w:fill="auto"/>
              <w:spacing w:before="0" w:after="0" w:line="320" w:lineRule="exact"/>
              <w:ind w:hanging="10"/>
              <w:rPr>
                <w:sz w:val="24"/>
                <w:szCs w:val="24"/>
              </w:rPr>
            </w:pPr>
            <w:r w:rsidRPr="00516718">
              <w:rPr>
                <w:sz w:val="24"/>
                <w:szCs w:val="24"/>
              </w:rPr>
              <w:t>оклад,</w:t>
            </w:r>
          </w:p>
          <w:p w:rsidR="00FA2F0A" w:rsidRPr="00516718" w:rsidRDefault="00FA2F0A" w:rsidP="00331DB0">
            <w:pPr>
              <w:pStyle w:val="24"/>
              <w:shd w:val="clear" w:color="auto" w:fill="auto"/>
              <w:spacing w:before="0" w:after="0" w:line="320" w:lineRule="exact"/>
              <w:ind w:hanging="10"/>
              <w:rPr>
                <w:sz w:val="24"/>
                <w:szCs w:val="24"/>
              </w:rPr>
            </w:pPr>
            <w:r w:rsidRPr="00516718">
              <w:rPr>
                <w:rStyle w:val="25"/>
                <w:sz w:val="24"/>
                <w:szCs w:val="24"/>
              </w:rPr>
              <w:t>руб.</w:t>
            </w:r>
          </w:p>
        </w:tc>
      </w:tr>
      <w:tr w:rsidR="00FA2F0A" w:rsidRPr="00516718" w:rsidTr="00331DB0">
        <w:trPr>
          <w:trHeight w:hRule="exact" w:val="853"/>
        </w:trPr>
        <w:tc>
          <w:tcPr>
            <w:tcW w:w="10206" w:type="dxa"/>
            <w:gridSpan w:val="6"/>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60" w:line="280" w:lineRule="exact"/>
              <w:ind w:firstLine="567"/>
              <w:jc w:val="left"/>
              <w:rPr>
                <w:sz w:val="24"/>
                <w:szCs w:val="24"/>
                <w:lang w:val="ru-RU"/>
              </w:rPr>
            </w:pPr>
            <w:r w:rsidRPr="00516718">
              <w:rPr>
                <w:rStyle w:val="25"/>
                <w:sz w:val="24"/>
                <w:szCs w:val="24"/>
              </w:rPr>
              <w:t>ПКГ «Общеотраслевые профессии рабочих  первого уровня»</w:t>
            </w:r>
          </w:p>
        </w:tc>
      </w:tr>
      <w:tr w:rsidR="00FA2F0A" w:rsidRPr="00516718" w:rsidTr="00331DB0">
        <w:trPr>
          <w:trHeight w:hRule="exact" w:val="1804"/>
        </w:trPr>
        <w:tc>
          <w:tcPr>
            <w:tcW w:w="1559" w:type="dxa"/>
            <w:vMerge w:val="restart"/>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hanging="10"/>
              <w:rPr>
                <w:sz w:val="24"/>
                <w:szCs w:val="24"/>
              </w:rPr>
            </w:pPr>
            <w:r w:rsidRPr="00516718">
              <w:rPr>
                <w:sz w:val="24"/>
                <w:szCs w:val="24"/>
              </w:rPr>
              <w:t>1 уровень</w:t>
            </w:r>
          </w:p>
        </w:tc>
        <w:tc>
          <w:tcPr>
            <w:tcW w:w="1425" w:type="dxa"/>
            <w:gridSpan w:val="2"/>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1</w:t>
            </w:r>
          </w:p>
        </w:tc>
        <w:tc>
          <w:tcPr>
            <w:tcW w:w="5297" w:type="dxa"/>
            <w:gridSpan w:val="2"/>
            <w:vMerge w:val="restart"/>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right="132" w:firstLine="567"/>
              <w:jc w:val="both"/>
              <w:rPr>
                <w:sz w:val="24"/>
                <w:szCs w:val="24"/>
                <w:lang w:val="ru-RU"/>
              </w:rPr>
            </w:pPr>
            <w:r w:rsidRPr="00516718">
              <w:rPr>
                <w:sz w:val="24"/>
                <w:szCs w:val="24"/>
                <w:lang w:val="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буфетчик; грузчик; дворник; кастелянша; кладовщик (всех наименований); подсобный рабочий (по кухне); оператор (всех наименований); плотник; повар; рабочий по комплексному обслуживанию зданий; слесарь </w:t>
            </w:r>
            <w:r w:rsidRPr="00516718">
              <w:rPr>
                <w:sz w:val="24"/>
                <w:szCs w:val="24"/>
                <w:lang w:val="ru-RU"/>
              </w:rPr>
              <w:lastRenderedPageBreak/>
              <w:t>(всех наименований); столяр; электромонтер (всех наименований);электрогазосварщик; лифтер; няня; садовник; сторож (вахтер); уборщик производственных помещений; уборщик служебных помещений; уборщик территорий; костюмер; осветитель; обувщик по ремонту обуви; швея; конюх</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lastRenderedPageBreak/>
              <w:t>3 700,0</w:t>
            </w:r>
          </w:p>
        </w:tc>
      </w:tr>
      <w:tr w:rsidR="00FA2F0A" w:rsidRPr="00516718" w:rsidTr="00331DB0">
        <w:trPr>
          <w:trHeight w:hRule="exact" w:val="1638"/>
        </w:trPr>
        <w:tc>
          <w:tcPr>
            <w:tcW w:w="1559" w:type="dxa"/>
            <w:vMerge/>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ind w:firstLine="567"/>
              <w:rPr>
                <w:rFonts w:ascii="Times New Roman" w:hAnsi="Times New Roman"/>
                <w:sz w:val="24"/>
                <w:szCs w:val="24"/>
              </w:rPr>
            </w:pPr>
          </w:p>
        </w:tc>
        <w:tc>
          <w:tcPr>
            <w:tcW w:w="1425" w:type="dxa"/>
            <w:gridSpan w:val="2"/>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2</w:t>
            </w:r>
          </w:p>
        </w:tc>
        <w:tc>
          <w:tcPr>
            <w:tcW w:w="5297" w:type="dxa"/>
            <w:gridSpan w:val="2"/>
            <w:vMerge/>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ind w:right="132" w:firstLine="567"/>
              <w:rPr>
                <w:rFonts w:ascii="Times New Roman"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3 700,0</w:t>
            </w:r>
          </w:p>
        </w:tc>
      </w:tr>
      <w:tr w:rsidR="00FA2F0A" w:rsidRPr="00516718" w:rsidTr="00331DB0">
        <w:trPr>
          <w:trHeight w:hRule="exact" w:val="2581"/>
        </w:trPr>
        <w:tc>
          <w:tcPr>
            <w:tcW w:w="1559" w:type="dxa"/>
            <w:vMerge/>
            <w:tcBorders>
              <w:top w:val="single" w:sz="4" w:space="0" w:color="auto"/>
              <w:left w:val="single" w:sz="4" w:space="0" w:color="auto"/>
            </w:tcBorders>
            <w:shd w:val="clear" w:color="auto" w:fill="FFFFFF"/>
            <w:vAlign w:val="center"/>
          </w:tcPr>
          <w:p w:rsidR="00FA2F0A" w:rsidRPr="00516718" w:rsidRDefault="00FA2F0A" w:rsidP="00331DB0">
            <w:pPr>
              <w:ind w:firstLine="567"/>
              <w:rPr>
                <w:rFonts w:ascii="Times New Roman" w:hAnsi="Times New Roman"/>
                <w:sz w:val="24"/>
                <w:szCs w:val="24"/>
              </w:rPr>
            </w:pPr>
          </w:p>
        </w:tc>
        <w:tc>
          <w:tcPr>
            <w:tcW w:w="1425" w:type="dxa"/>
            <w:gridSpan w:val="2"/>
            <w:tcBorders>
              <w:top w:val="single" w:sz="4" w:space="0" w:color="auto"/>
              <w:lef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3</w:t>
            </w:r>
          </w:p>
        </w:tc>
        <w:tc>
          <w:tcPr>
            <w:tcW w:w="5297" w:type="dxa"/>
            <w:gridSpan w:val="2"/>
            <w:vMerge/>
            <w:tcBorders>
              <w:top w:val="single" w:sz="4" w:space="0" w:color="auto"/>
              <w:left w:val="single" w:sz="4" w:space="0" w:color="auto"/>
            </w:tcBorders>
            <w:shd w:val="clear" w:color="auto" w:fill="FFFFFF"/>
            <w:vAlign w:val="bottom"/>
          </w:tcPr>
          <w:p w:rsidR="00FA2F0A" w:rsidRPr="00516718" w:rsidRDefault="00FA2F0A" w:rsidP="00331DB0">
            <w:pPr>
              <w:ind w:right="132" w:firstLine="567"/>
              <w:rPr>
                <w:rFonts w:ascii="Times New Roman" w:hAnsi="Times New Roman"/>
                <w:sz w:val="24"/>
                <w:szCs w:val="24"/>
              </w:rPr>
            </w:pPr>
          </w:p>
        </w:tc>
        <w:tc>
          <w:tcPr>
            <w:tcW w:w="1925" w:type="dxa"/>
            <w:tcBorders>
              <w:top w:val="single" w:sz="4" w:space="0" w:color="auto"/>
              <w:left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3 700,0</w:t>
            </w:r>
          </w:p>
        </w:tc>
      </w:tr>
      <w:tr w:rsidR="00FA2F0A" w:rsidRPr="00516718" w:rsidTr="00331DB0">
        <w:trPr>
          <w:trHeight w:hRule="exact" w:val="536"/>
        </w:trPr>
        <w:tc>
          <w:tcPr>
            <w:tcW w:w="10206"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right="132" w:firstLine="567"/>
              <w:rPr>
                <w:rStyle w:val="25"/>
                <w:sz w:val="24"/>
                <w:szCs w:val="24"/>
              </w:rPr>
            </w:pPr>
            <w:r w:rsidRPr="00516718">
              <w:rPr>
                <w:rStyle w:val="25"/>
                <w:sz w:val="24"/>
                <w:szCs w:val="24"/>
              </w:rPr>
              <w:lastRenderedPageBreak/>
              <w:t>ПКГ «Общеотраслевые профессии рабочих второго уровня»</w:t>
            </w:r>
          </w:p>
          <w:p w:rsidR="00FA2F0A" w:rsidRPr="00516718" w:rsidRDefault="00FA2F0A" w:rsidP="00331DB0">
            <w:pPr>
              <w:pStyle w:val="24"/>
              <w:shd w:val="clear" w:color="auto" w:fill="auto"/>
              <w:spacing w:before="0" w:after="0" w:line="280" w:lineRule="exact"/>
              <w:ind w:right="132" w:firstLine="567"/>
              <w:rPr>
                <w:rStyle w:val="25"/>
                <w:sz w:val="24"/>
                <w:szCs w:val="24"/>
              </w:rPr>
            </w:pPr>
          </w:p>
          <w:p w:rsidR="00FA2F0A" w:rsidRPr="00516718" w:rsidRDefault="00FA2F0A" w:rsidP="00331DB0">
            <w:pPr>
              <w:pStyle w:val="24"/>
              <w:shd w:val="clear" w:color="auto" w:fill="auto"/>
              <w:spacing w:before="0" w:after="0" w:line="280" w:lineRule="exact"/>
              <w:ind w:right="132" w:firstLine="567"/>
              <w:rPr>
                <w:sz w:val="24"/>
                <w:szCs w:val="24"/>
                <w:lang w:val="ru-RU"/>
              </w:rPr>
            </w:pPr>
          </w:p>
        </w:tc>
      </w:tr>
      <w:tr w:rsidR="00FA2F0A" w:rsidRPr="00516718" w:rsidTr="00331DB0">
        <w:trPr>
          <w:trHeight w:hRule="exact" w:val="1436"/>
        </w:trPr>
        <w:tc>
          <w:tcPr>
            <w:tcW w:w="1559" w:type="dxa"/>
            <w:vMerge w:val="restart"/>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hanging="10"/>
              <w:rPr>
                <w:sz w:val="24"/>
                <w:szCs w:val="24"/>
              </w:rPr>
            </w:pPr>
            <w:r w:rsidRPr="00516718">
              <w:rPr>
                <w:sz w:val="24"/>
                <w:szCs w:val="24"/>
              </w:rPr>
              <w:t>1 уровень</w:t>
            </w:r>
          </w:p>
        </w:tc>
        <w:tc>
          <w:tcPr>
            <w:tcW w:w="1425" w:type="dxa"/>
            <w:gridSpan w:val="2"/>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4</w:t>
            </w:r>
          </w:p>
        </w:tc>
        <w:tc>
          <w:tcPr>
            <w:tcW w:w="5297" w:type="dxa"/>
            <w:gridSpan w:val="2"/>
            <w:vMerge w:val="restart"/>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right="132" w:firstLine="567"/>
              <w:jc w:val="both"/>
              <w:rPr>
                <w:sz w:val="24"/>
                <w:szCs w:val="24"/>
                <w:lang w:val="ru-RU"/>
              </w:rPr>
            </w:pPr>
            <w:r w:rsidRPr="00516718">
              <w:rPr>
                <w:sz w:val="24"/>
                <w:szCs w:val="24"/>
                <w:lang w:val="ru-RU"/>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плотник; повар; слесарь (всех наименований); столяр; электромонтер (всех наименований); электрогазосварщик; швея; оператор (всех наименований)</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4 100,0</w:t>
            </w:r>
          </w:p>
        </w:tc>
      </w:tr>
      <w:tr w:rsidR="00FA2F0A" w:rsidRPr="00516718" w:rsidTr="00331DB0">
        <w:trPr>
          <w:trHeight w:hRule="exact" w:val="2012"/>
        </w:trPr>
        <w:tc>
          <w:tcPr>
            <w:tcW w:w="1559" w:type="dxa"/>
            <w:vMerge/>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ind w:firstLine="567"/>
              <w:rPr>
                <w:rFonts w:ascii="Times New Roman" w:hAnsi="Times New Roman"/>
                <w:sz w:val="24"/>
                <w:szCs w:val="24"/>
              </w:rPr>
            </w:pPr>
          </w:p>
        </w:tc>
        <w:tc>
          <w:tcPr>
            <w:tcW w:w="1425" w:type="dxa"/>
            <w:gridSpan w:val="2"/>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5</w:t>
            </w:r>
          </w:p>
        </w:tc>
        <w:tc>
          <w:tcPr>
            <w:tcW w:w="5297" w:type="dxa"/>
            <w:gridSpan w:val="2"/>
            <w:vMerge/>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ind w:right="132" w:firstLine="567"/>
              <w:rPr>
                <w:rFonts w:ascii="Times New Roman"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4 100,0</w:t>
            </w:r>
          </w:p>
        </w:tc>
      </w:tr>
      <w:tr w:rsidR="00FA2F0A" w:rsidRPr="00516718" w:rsidTr="00331DB0">
        <w:trPr>
          <w:trHeight w:hRule="exact" w:val="1985"/>
        </w:trPr>
        <w:tc>
          <w:tcPr>
            <w:tcW w:w="1559" w:type="dxa"/>
            <w:vMerge w:val="restart"/>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hanging="10"/>
              <w:rPr>
                <w:sz w:val="24"/>
                <w:szCs w:val="24"/>
              </w:rPr>
            </w:pPr>
            <w:r w:rsidRPr="00516718">
              <w:rPr>
                <w:sz w:val="24"/>
                <w:szCs w:val="24"/>
              </w:rPr>
              <w:t>2 уровень</w:t>
            </w:r>
          </w:p>
        </w:tc>
        <w:tc>
          <w:tcPr>
            <w:tcW w:w="1425" w:type="dxa"/>
            <w:gridSpan w:val="2"/>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6</w:t>
            </w:r>
          </w:p>
        </w:tc>
        <w:tc>
          <w:tcPr>
            <w:tcW w:w="5297" w:type="dxa"/>
            <w:gridSpan w:val="2"/>
            <w:vMerge w:val="restart"/>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right="132" w:firstLine="567"/>
              <w:jc w:val="left"/>
              <w:rPr>
                <w:sz w:val="24"/>
                <w:szCs w:val="24"/>
                <w:lang w:val="ru-RU"/>
              </w:rPr>
            </w:pPr>
            <w:r w:rsidRPr="00516718">
              <w:rPr>
                <w:sz w:val="24"/>
                <w:szCs w:val="24"/>
                <w:lang w:val="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электрогазосварщик; швея; оператор (всех наименований)</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4 200,0</w:t>
            </w:r>
          </w:p>
        </w:tc>
      </w:tr>
      <w:tr w:rsidR="00FA2F0A" w:rsidRPr="00516718" w:rsidTr="00331DB0">
        <w:trPr>
          <w:trHeight w:hRule="exact" w:val="1253"/>
        </w:trPr>
        <w:tc>
          <w:tcPr>
            <w:tcW w:w="1559" w:type="dxa"/>
            <w:vMerge/>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ind w:hanging="10"/>
              <w:jc w:val="center"/>
              <w:rPr>
                <w:rFonts w:ascii="Times New Roman" w:hAnsi="Times New Roman"/>
                <w:sz w:val="24"/>
                <w:szCs w:val="24"/>
              </w:rPr>
            </w:pPr>
          </w:p>
        </w:tc>
        <w:tc>
          <w:tcPr>
            <w:tcW w:w="1425" w:type="dxa"/>
            <w:gridSpan w:val="2"/>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7</w:t>
            </w:r>
          </w:p>
        </w:tc>
        <w:tc>
          <w:tcPr>
            <w:tcW w:w="5297" w:type="dxa"/>
            <w:gridSpan w:val="2"/>
            <w:vMerge/>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ind w:right="132" w:firstLine="567"/>
              <w:rPr>
                <w:rFonts w:ascii="Times New Roman" w:hAnsi="Times New Roman"/>
                <w:sz w:val="24"/>
                <w:szCs w:val="24"/>
              </w:rPr>
            </w:pP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4 200,0</w:t>
            </w:r>
          </w:p>
        </w:tc>
      </w:tr>
      <w:tr w:rsidR="00FA2F0A" w:rsidRPr="00516718" w:rsidTr="00331DB0">
        <w:trPr>
          <w:trHeight w:hRule="exact" w:val="3426"/>
        </w:trPr>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hanging="10"/>
              <w:rPr>
                <w:sz w:val="24"/>
                <w:szCs w:val="24"/>
              </w:rPr>
            </w:pPr>
            <w:r w:rsidRPr="00516718">
              <w:rPr>
                <w:sz w:val="24"/>
                <w:szCs w:val="24"/>
              </w:rPr>
              <w:t>3 уровень</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8</w:t>
            </w:r>
          </w:p>
        </w:tc>
        <w:tc>
          <w:tcPr>
            <w:tcW w:w="53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right="132" w:firstLine="567"/>
              <w:jc w:val="both"/>
              <w:rPr>
                <w:sz w:val="24"/>
                <w:szCs w:val="24"/>
                <w:lang w:val="ru-RU"/>
              </w:rPr>
            </w:pPr>
            <w:r w:rsidRPr="00516718">
              <w:rPr>
                <w:sz w:val="24"/>
                <w:szCs w:val="24"/>
                <w:lang w:val="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электрогазосварщик; оператор (всех наименований)</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jc w:val="left"/>
              <w:rPr>
                <w:sz w:val="24"/>
                <w:szCs w:val="24"/>
              </w:rPr>
            </w:pPr>
            <w:r w:rsidRPr="00516718">
              <w:rPr>
                <w:rStyle w:val="25"/>
                <w:sz w:val="24"/>
                <w:szCs w:val="24"/>
              </w:rPr>
              <w:t>4 400,0</w:t>
            </w:r>
          </w:p>
        </w:tc>
      </w:tr>
      <w:tr w:rsidR="00FA2F0A" w:rsidRPr="00516718" w:rsidTr="00331DB0">
        <w:trPr>
          <w:trHeight w:hRule="exact" w:val="2484"/>
        </w:trPr>
        <w:tc>
          <w:tcPr>
            <w:tcW w:w="1559"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hanging="10"/>
              <w:rPr>
                <w:sz w:val="24"/>
                <w:szCs w:val="24"/>
              </w:rPr>
            </w:pPr>
            <w:r w:rsidRPr="00516718">
              <w:rPr>
                <w:sz w:val="24"/>
                <w:szCs w:val="24"/>
              </w:rPr>
              <w:lastRenderedPageBreak/>
              <w:t>4 уровень</w:t>
            </w:r>
          </w:p>
        </w:tc>
        <w:tc>
          <w:tcPr>
            <w:tcW w:w="1410"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9</w:t>
            </w:r>
          </w:p>
        </w:tc>
        <w:tc>
          <w:tcPr>
            <w:tcW w:w="5305" w:type="dxa"/>
            <w:gridSpan w:val="2"/>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right="132" w:firstLine="567"/>
              <w:jc w:val="both"/>
              <w:rPr>
                <w:sz w:val="24"/>
                <w:szCs w:val="24"/>
                <w:lang w:val="ru-RU"/>
              </w:rPr>
            </w:pPr>
            <w:r w:rsidRPr="00516718">
              <w:rPr>
                <w:sz w:val="24"/>
                <w:szCs w:val="24"/>
                <w:lang w:val="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автобуса</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0565F9">
            <w:pPr>
              <w:pStyle w:val="24"/>
              <w:numPr>
                <w:ilvl w:val="0"/>
                <w:numId w:val="38"/>
              </w:numPr>
              <w:shd w:val="clear" w:color="auto" w:fill="auto"/>
              <w:spacing w:before="0" w:after="0" w:line="280" w:lineRule="exact"/>
              <w:jc w:val="left"/>
              <w:rPr>
                <w:sz w:val="24"/>
                <w:szCs w:val="24"/>
              </w:rPr>
            </w:pPr>
            <w:r w:rsidRPr="00516718">
              <w:rPr>
                <w:rStyle w:val="25"/>
                <w:sz w:val="24"/>
                <w:szCs w:val="24"/>
              </w:rPr>
              <w:t>900,0</w:t>
            </w:r>
          </w:p>
        </w:tc>
      </w:tr>
    </w:tbl>
    <w:p w:rsidR="00FA2F0A" w:rsidRPr="00516718" w:rsidRDefault="00FA2F0A" w:rsidP="00FA2F0A">
      <w:pPr>
        <w:pStyle w:val="24"/>
        <w:shd w:val="clear" w:color="auto" w:fill="auto"/>
        <w:tabs>
          <w:tab w:val="left" w:pos="1375"/>
        </w:tabs>
        <w:spacing w:before="0" w:after="0" w:line="324" w:lineRule="exact"/>
        <w:ind w:left="567"/>
        <w:jc w:val="both"/>
        <w:rPr>
          <w:sz w:val="24"/>
          <w:szCs w:val="24"/>
        </w:rPr>
      </w:pPr>
    </w:p>
    <w:p w:rsidR="00FA2F0A" w:rsidRPr="00516718" w:rsidRDefault="000565F9" w:rsidP="000565F9">
      <w:pPr>
        <w:pStyle w:val="24"/>
        <w:shd w:val="clear" w:color="auto" w:fill="auto"/>
        <w:tabs>
          <w:tab w:val="left" w:pos="1375"/>
        </w:tabs>
        <w:spacing w:before="0" w:after="0" w:line="324" w:lineRule="exact"/>
        <w:jc w:val="both"/>
        <w:rPr>
          <w:sz w:val="24"/>
          <w:szCs w:val="24"/>
          <w:lang w:val="ru-RU"/>
        </w:rPr>
      </w:pPr>
      <w:r>
        <w:rPr>
          <w:sz w:val="24"/>
          <w:szCs w:val="24"/>
          <w:lang w:val="ru-RU"/>
        </w:rPr>
        <w:t xml:space="preserve">       3.2</w:t>
      </w:r>
      <w:r w:rsidR="00FA2F0A" w:rsidRPr="00516718">
        <w:rPr>
          <w:sz w:val="24"/>
          <w:szCs w:val="24"/>
          <w:lang w:val="ru-RU"/>
        </w:rPr>
        <w:t>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FA2F0A" w:rsidRPr="00516718" w:rsidRDefault="000565F9" w:rsidP="000565F9">
      <w:pPr>
        <w:pStyle w:val="24"/>
        <w:shd w:val="clear" w:color="auto" w:fill="auto"/>
        <w:tabs>
          <w:tab w:val="left" w:pos="1375"/>
        </w:tabs>
        <w:spacing w:before="0" w:after="0" w:line="324" w:lineRule="exact"/>
        <w:jc w:val="both"/>
        <w:rPr>
          <w:sz w:val="24"/>
          <w:szCs w:val="24"/>
          <w:lang w:val="ru-RU"/>
        </w:rPr>
      </w:pPr>
      <w:r>
        <w:rPr>
          <w:sz w:val="24"/>
          <w:szCs w:val="24"/>
          <w:lang w:val="ru-RU"/>
        </w:rPr>
        <w:t xml:space="preserve">     3.3</w:t>
      </w:r>
      <w:r w:rsidR="00FA2F0A" w:rsidRPr="00516718">
        <w:rPr>
          <w:sz w:val="24"/>
          <w:szCs w:val="24"/>
          <w:lang w:val="ru-RU"/>
        </w:rPr>
        <w:t>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FA2F0A" w:rsidRPr="00516718" w:rsidRDefault="000565F9" w:rsidP="000565F9">
      <w:pPr>
        <w:pStyle w:val="24"/>
        <w:shd w:val="clear" w:color="auto" w:fill="auto"/>
        <w:tabs>
          <w:tab w:val="left" w:pos="1303"/>
        </w:tabs>
        <w:spacing w:before="0" w:after="0" w:line="324" w:lineRule="exact"/>
        <w:ind w:left="567"/>
        <w:jc w:val="both"/>
        <w:rPr>
          <w:sz w:val="24"/>
          <w:szCs w:val="24"/>
          <w:lang w:val="ru-RU"/>
        </w:rPr>
      </w:pPr>
      <w:r>
        <w:rPr>
          <w:sz w:val="24"/>
          <w:szCs w:val="24"/>
          <w:lang w:val="ru-RU"/>
        </w:rPr>
        <w:t>3.4</w:t>
      </w:r>
      <w:r w:rsidR="00FA2F0A" w:rsidRPr="00516718">
        <w:rPr>
          <w:sz w:val="24"/>
          <w:szCs w:val="24"/>
          <w:lang w:val="ru-RU"/>
        </w:rPr>
        <w:t>К выплатам компенсационного характера относятся:</w:t>
      </w:r>
    </w:p>
    <w:p w:rsidR="00FA2F0A" w:rsidRPr="00516718" w:rsidRDefault="00FA2F0A" w:rsidP="00FA2F0A">
      <w:pPr>
        <w:pStyle w:val="24"/>
        <w:shd w:val="clear" w:color="auto" w:fill="auto"/>
        <w:spacing w:before="0" w:after="0" w:line="324" w:lineRule="exact"/>
        <w:ind w:firstLine="567"/>
        <w:jc w:val="both"/>
        <w:rPr>
          <w:sz w:val="24"/>
          <w:szCs w:val="24"/>
          <w:lang w:val="ru-RU"/>
        </w:rPr>
      </w:pPr>
      <w:r w:rsidRPr="00516718">
        <w:rPr>
          <w:sz w:val="24"/>
          <w:szCs w:val="24"/>
          <w:lang w:val="ru-RU"/>
        </w:rPr>
        <w:t>- выплата за работу в местностях с особыми климатическими условиями (районный коэффициент) производится в размере 15 %.</w:t>
      </w:r>
    </w:p>
    <w:p w:rsidR="00FA2F0A" w:rsidRPr="00516718" w:rsidRDefault="000565F9" w:rsidP="000565F9">
      <w:pPr>
        <w:pStyle w:val="24"/>
        <w:shd w:val="clear" w:color="auto" w:fill="auto"/>
        <w:tabs>
          <w:tab w:val="left" w:pos="1260"/>
        </w:tabs>
        <w:spacing w:before="0" w:after="335" w:line="324" w:lineRule="exact"/>
        <w:ind w:left="567"/>
        <w:jc w:val="both"/>
        <w:rPr>
          <w:sz w:val="24"/>
          <w:szCs w:val="24"/>
          <w:lang w:val="ru-RU"/>
        </w:rPr>
      </w:pPr>
      <w:r>
        <w:rPr>
          <w:sz w:val="24"/>
          <w:szCs w:val="24"/>
          <w:lang w:val="ru-RU"/>
        </w:rPr>
        <w:t>3.5</w:t>
      </w:r>
      <w:r w:rsidR="00FA2F0A" w:rsidRPr="00516718">
        <w:rPr>
          <w:sz w:val="24"/>
          <w:szCs w:val="24"/>
          <w:lang w:val="ru-RU"/>
        </w:rPr>
        <w:t xml:space="preserve">С учетом условий труда рабочим учреждения устанавливаются выплаты компенсационного и стимулирующего характера, предусмотренные главами </w:t>
      </w:r>
      <w:r w:rsidR="00FA2F0A" w:rsidRPr="00516718">
        <w:rPr>
          <w:sz w:val="24"/>
          <w:szCs w:val="24"/>
        </w:rPr>
        <w:t>VII</w:t>
      </w:r>
      <w:r w:rsidR="00FA2F0A" w:rsidRPr="00516718">
        <w:rPr>
          <w:sz w:val="24"/>
          <w:szCs w:val="24"/>
          <w:lang w:val="ru-RU"/>
        </w:rPr>
        <w:t xml:space="preserve">, </w:t>
      </w:r>
      <w:r w:rsidR="00FA2F0A" w:rsidRPr="00516718">
        <w:rPr>
          <w:sz w:val="24"/>
          <w:szCs w:val="24"/>
        </w:rPr>
        <w:t>VIII</w:t>
      </w:r>
      <w:r w:rsidR="00FA2F0A" w:rsidRPr="00516718">
        <w:rPr>
          <w:sz w:val="24"/>
          <w:szCs w:val="24"/>
          <w:lang w:val="ru-RU"/>
        </w:rPr>
        <w:t xml:space="preserve"> соответственно Положения.</w:t>
      </w:r>
    </w:p>
    <w:p w:rsidR="00FA2F0A" w:rsidRPr="000565F9" w:rsidRDefault="000565F9" w:rsidP="000565F9">
      <w:pPr>
        <w:pStyle w:val="24"/>
        <w:shd w:val="clear" w:color="auto" w:fill="auto"/>
        <w:tabs>
          <w:tab w:val="left" w:pos="567"/>
        </w:tabs>
        <w:spacing w:before="0" w:after="0" w:line="280" w:lineRule="exact"/>
        <w:rPr>
          <w:b/>
          <w:sz w:val="24"/>
          <w:szCs w:val="24"/>
          <w:lang w:val="ru-RU"/>
        </w:rPr>
      </w:pPr>
      <w:r>
        <w:rPr>
          <w:b/>
          <w:sz w:val="24"/>
          <w:szCs w:val="24"/>
        </w:rPr>
        <w:t>IV</w:t>
      </w:r>
      <w:r>
        <w:rPr>
          <w:b/>
          <w:sz w:val="24"/>
          <w:szCs w:val="24"/>
          <w:lang w:val="ru-RU"/>
        </w:rPr>
        <w:t xml:space="preserve">.   </w:t>
      </w:r>
      <w:r w:rsidR="00FA2F0A" w:rsidRPr="000565F9">
        <w:rPr>
          <w:b/>
          <w:sz w:val="24"/>
          <w:szCs w:val="24"/>
          <w:lang w:val="ru-RU"/>
        </w:rPr>
        <w:t>Порядок и условия оплаты труда</w:t>
      </w:r>
    </w:p>
    <w:p w:rsidR="00FA2F0A" w:rsidRPr="000565F9" w:rsidRDefault="00FA2F0A" w:rsidP="00FA2F0A">
      <w:pPr>
        <w:pStyle w:val="24"/>
        <w:shd w:val="clear" w:color="auto" w:fill="auto"/>
        <w:tabs>
          <w:tab w:val="left" w:pos="567"/>
        </w:tabs>
        <w:spacing w:before="0" w:after="306" w:line="280" w:lineRule="exact"/>
        <w:rPr>
          <w:b/>
          <w:sz w:val="24"/>
          <w:szCs w:val="24"/>
          <w:lang w:val="ru-RU"/>
        </w:rPr>
      </w:pPr>
      <w:r w:rsidRPr="000565F9">
        <w:rPr>
          <w:b/>
          <w:sz w:val="24"/>
          <w:szCs w:val="24"/>
          <w:lang w:val="ru-RU"/>
        </w:rPr>
        <w:t>руководителя учреждения, его заместителей</w:t>
      </w:r>
    </w:p>
    <w:p w:rsidR="00FA2F0A" w:rsidRPr="00516718" w:rsidRDefault="00FA2F0A" w:rsidP="00FA2F0A">
      <w:pPr>
        <w:pStyle w:val="24"/>
        <w:shd w:val="clear" w:color="auto" w:fill="auto"/>
        <w:tabs>
          <w:tab w:val="left" w:pos="1239"/>
        </w:tabs>
        <w:spacing w:before="0" w:after="0" w:line="320" w:lineRule="exact"/>
        <w:ind w:firstLine="567"/>
        <w:jc w:val="both"/>
        <w:rPr>
          <w:sz w:val="24"/>
          <w:szCs w:val="24"/>
          <w:lang w:val="ru-RU"/>
        </w:rPr>
      </w:pPr>
      <w:r w:rsidRPr="00516718">
        <w:rPr>
          <w:sz w:val="24"/>
          <w:szCs w:val="24"/>
          <w:lang w:val="ru-RU"/>
        </w:rPr>
        <w:t>Порядок и условия оплаты труда руководителя учреждения устанавливаются в соответствии с постановлением Правительства Оренбургской области от 11.11.2008 № 420-п «О введении систем оплаты труда работников органов исполнительной власти Оренбургской области и государственных автономных, бюджетных и казенных учреждений Оренбургской области», постановлением Правительства Оренбургской области от 03.07.2013 № 571-пп «Об утверждении программы поэтапного совершенствования системы оплаты труда в государственных учреждениях Оренбургской области на 2013 - 2018 годы».</w:t>
      </w:r>
    </w:p>
    <w:p w:rsidR="00FA2F0A" w:rsidRPr="00516718" w:rsidRDefault="00205DAD" w:rsidP="000565F9">
      <w:pPr>
        <w:pStyle w:val="24"/>
        <w:shd w:val="clear" w:color="auto" w:fill="auto"/>
        <w:tabs>
          <w:tab w:val="left" w:pos="1058"/>
        </w:tabs>
        <w:spacing w:before="0" w:after="0" w:line="320" w:lineRule="exact"/>
        <w:jc w:val="both"/>
        <w:rPr>
          <w:sz w:val="24"/>
          <w:szCs w:val="24"/>
          <w:lang w:val="ru-RU"/>
        </w:rPr>
      </w:pPr>
      <w:r>
        <w:rPr>
          <w:sz w:val="24"/>
          <w:szCs w:val="24"/>
          <w:lang w:val="ru-RU"/>
        </w:rPr>
        <w:t xml:space="preserve">         4.1 </w:t>
      </w:r>
      <w:r w:rsidR="00FA2F0A" w:rsidRPr="00516718">
        <w:rPr>
          <w:sz w:val="24"/>
          <w:szCs w:val="24"/>
          <w:lang w:val="ru-RU"/>
        </w:rPr>
        <w:t>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FA2F0A" w:rsidRPr="00516718" w:rsidRDefault="00FA2F0A" w:rsidP="00205DAD">
      <w:pPr>
        <w:pStyle w:val="24"/>
        <w:numPr>
          <w:ilvl w:val="1"/>
          <w:numId w:val="38"/>
        </w:numPr>
        <w:shd w:val="clear" w:color="auto" w:fill="auto"/>
        <w:tabs>
          <w:tab w:val="left" w:pos="1069"/>
        </w:tabs>
        <w:spacing w:before="0" w:after="0" w:line="320" w:lineRule="exact"/>
        <w:jc w:val="both"/>
        <w:rPr>
          <w:sz w:val="24"/>
          <w:szCs w:val="24"/>
          <w:lang w:val="ru-RU"/>
        </w:rPr>
      </w:pPr>
      <w:r w:rsidRPr="00516718">
        <w:rPr>
          <w:sz w:val="24"/>
          <w:szCs w:val="24"/>
          <w:lang w:val="ru-RU"/>
        </w:rPr>
        <w:t>Должностной оклад руководителя учреждения определяется эффективным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FA2F0A" w:rsidRPr="00516718" w:rsidRDefault="00205DAD" w:rsidP="00205DAD">
      <w:pPr>
        <w:pStyle w:val="24"/>
        <w:shd w:val="clear" w:color="auto" w:fill="auto"/>
        <w:tabs>
          <w:tab w:val="left" w:pos="1309"/>
        </w:tabs>
        <w:spacing w:before="0" w:after="0" w:line="320" w:lineRule="exact"/>
        <w:jc w:val="both"/>
        <w:rPr>
          <w:sz w:val="24"/>
          <w:szCs w:val="24"/>
          <w:lang w:val="ru-RU"/>
        </w:rPr>
      </w:pPr>
      <w:r>
        <w:rPr>
          <w:sz w:val="24"/>
          <w:szCs w:val="24"/>
          <w:lang w:val="ru-RU"/>
        </w:rPr>
        <w:t xml:space="preserve">           4.2.1</w:t>
      </w:r>
      <w:r w:rsidR="00FA2F0A" w:rsidRPr="00516718">
        <w:rPr>
          <w:sz w:val="24"/>
          <w:szCs w:val="24"/>
          <w:lang w:val="ru-RU"/>
        </w:rPr>
        <w:t>Размер должностного оклада руководителя учреждения устанавливается ежегодно один раз в год на 1 сентября текущего года, по итогам работы за предыдущий период. При расчете учитывается средняя заработная плата всех работников учреждения, кроме заработной платы руководителя этого учреждения, его заместителей.</w:t>
      </w:r>
    </w:p>
    <w:p w:rsidR="00FA2F0A" w:rsidRPr="00516718" w:rsidRDefault="00205DAD" w:rsidP="00205DAD">
      <w:pPr>
        <w:pStyle w:val="24"/>
        <w:shd w:val="clear" w:color="auto" w:fill="auto"/>
        <w:tabs>
          <w:tab w:val="left" w:pos="1309"/>
        </w:tabs>
        <w:spacing w:before="0" w:after="0" w:line="320" w:lineRule="exact"/>
        <w:jc w:val="both"/>
        <w:rPr>
          <w:sz w:val="24"/>
          <w:szCs w:val="24"/>
          <w:lang w:val="ru-RU"/>
        </w:rPr>
      </w:pPr>
      <w:r>
        <w:rPr>
          <w:sz w:val="24"/>
          <w:szCs w:val="24"/>
          <w:lang w:val="ru-RU"/>
        </w:rPr>
        <w:t xml:space="preserve">         4.2.2 </w:t>
      </w:r>
      <w:r w:rsidR="00FA2F0A" w:rsidRPr="00516718">
        <w:rPr>
          <w:sz w:val="24"/>
          <w:szCs w:val="24"/>
          <w:lang w:val="ru-RU"/>
        </w:rPr>
        <w:t xml:space="preserve">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 формируемой </w:t>
      </w:r>
      <w:r w:rsidR="00FA2F0A" w:rsidRPr="00516718">
        <w:rPr>
          <w:sz w:val="24"/>
          <w:szCs w:val="24"/>
          <w:lang w:val="ru-RU"/>
        </w:rPr>
        <w:lastRenderedPageBreak/>
        <w:t>за счет всех источников финансового обеспечения, в кратности от 1 до 5.</w:t>
      </w:r>
    </w:p>
    <w:p w:rsidR="00FA2F0A" w:rsidRPr="00516718" w:rsidRDefault="00205DAD" w:rsidP="00205DAD">
      <w:pPr>
        <w:pStyle w:val="24"/>
        <w:shd w:val="clear" w:color="auto" w:fill="auto"/>
        <w:tabs>
          <w:tab w:val="left" w:pos="1072"/>
        </w:tabs>
        <w:spacing w:before="0" w:after="0" w:line="320" w:lineRule="exact"/>
        <w:jc w:val="both"/>
        <w:rPr>
          <w:sz w:val="24"/>
          <w:szCs w:val="24"/>
          <w:lang w:val="ru-RU"/>
        </w:rPr>
      </w:pPr>
      <w:r>
        <w:rPr>
          <w:sz w:val="24"/>
          <w:szCs w:val="24"/>
          <w:lang w:val="ru-RU"/>
        </w:rPr>
        <w:t xml:space="preserve">        4.3</w:t>
      </w:r>
      <w:r w:rsidR="00FA2F0A" w:rsidRPr="00516718">
        <w:rPr>
          <w:sz w:val="24"/>
          <w:szCs w:val="24"/>
          <w:lang w:val="ru-RU"/>
        </w:rPr>
        <w:t>Должностные оклады заместителей руководителя учреждения устанавливаются на 10 - 30 процентов ниже должностного оклада руководителя этого учреждения.</w:t>
      </w:r>
    </w:p>
    <w:p w:rsidR="00FA2F0A" w:rsidRPr="00516718" w:rsidRDefault="00205DAD" w:rsidP="00205DAD">
      <w:pPr>
        <w:pStyle w:val="24"/>
        <w:shd w:val="clear" w:color="auto" w:fill="auto"/>
        <w:tabs>
          <w:tab w:val="left" w:pos="1426"/>
        </w:tabs>
        <w:spacing w:before="0" w:after="0" w:line="320" w:lineRule="exact"/>
        <w:jc w:val="both"/>
        <w:rPr>
          <w:sz w:val="24"/>
          <w:szCs w:val="24"/>
          <w:lang w:val="ru-RU"/>
        </w:rPr>
      </w:pPr>
      <w:r>
        <w:rPr>
          <w:sz w:val="24"/>
          <w:szCs w:val="24"/>
          <w:lang w:val="ru-RU"/>
        </w:rPr>
        <w:t xml:space="preserve">        4.4</w:t>
      </w:r>
      <w:r w:rsidR="00FA2F0A" w:rsidRPr="00516718">
        <w:rPr>
          <w:sz w:val="24"/>
          <w:szCs w:val="24"/>
          <w:lang w:val="ru-RU"/>
        </w:rPr>
        <w:t>Выплаты стимулирующего и компенсационного характера устанавливаются для руководителя учреждения, его заместителей  в процентах к должностным окладам или в абсолютных размерах.</w:t>
      </w:r>
    </w:p>
    <w:p w:rsidR="00FA2F0A" w:rsidRPr="00516718" w:rsidRDefault="00205DAD" w:rsidP="00205DAD">
      <w:pPr>
        <w:pStyle w:val="24"/>
        <w:shd w:val="clear" w:color="auto" w:fill="auto"/>
        <w:tabs>
          <w:tab w:val="left" w:pos="1426"/>
        </w:tabs>
        <w:spacing w:before="0" w:after="0" w:line="320" w:lineRule="exact"/>
        <w:jc w:val="left"/>
        <w:rPr>
          <w:sz w:val="24"/>
          <w:szCs w:val="24"/>
          <w:lang w:val="ru-RU"/>
        </w:rPr>
      </w:pPr>
      <w:r>
        <w:rPr>
          <w:sz w:val="24"/>
          <w:szCs w:val="24"/>
          <w:lang w:val="ru-RU"/>
        </w:rPr>
        <w:t xml:space="preserve">         4.5</w:t>
      </w:r>
      <w:r w:rsidR="00FA2F0A" w:rsidRPr="00516718">
        <w:rPr>
          <w:sz w:val="24"/>
          <w:szCs w:val="24"/>
          <w:lang w:val="ru-RU"/>
        </w:rPr>
        <w:t>Приказом Учредителя руководителю учреждения может быть предусмотрено установление выплаты стимулирующего характера:</w:t>
      </w:r>
    </w:p>
    <w:p w:rsidR="00FA2F0A" w:rsidRPr="00516718" w:rsidRDefault="00FA2F0A" w:rsidP="00FA2F0A">
      <w:pPr>
        <w:pStyle w:val="24"/>
        <w:numPr>
          <w:ilvl w:val="0"/>
          <w:numId w:val="2"/>
        </w:numPr>
        <w:shd w:val="clear" w:color="auto" w:fill="auto"/>
        <w:tabs>
          <w:tab w:val="left" w:pos="1059"/>
        </w:tabs>
        <w:spacing w:before="0" w:after="0" w:line="320" w:lineRule="exact"/>
        <w:ind w:firstLine="567"/>
        <w:jc w:val="both"/>
        <w:rPr>
          <w:sz w:val="24"/>
          <w:szCs w:val="24"/>
          <w:lang w:val="ru-RU"/>
        </w:rPr>
      </w:pPr>
      <w:r w:rsidRPr="00516718">
        <w:rPr>
          <w:sz w:val="24"/>
          <w:szCs w:val="24"/>
          <w:lang w:val="ru-RU"/>
        </w:rPr>
        <w:t>за стаж непрерывной работы, выслугу лет;</w:t>
      </w:r>
    </w:p>
    <w:p w:rsidR="00FA2F0A" w:rsidRPr="00516718" w:rsidRDefault="00FA2F0A" w:rsidP="00FA2F0A">
      <w:pPr>
        <w:pStyle w:val="24"/>
        <w:numPr>
          <w:ilvl w:val="0"/>
          <w:numId w:val="2"/>
        </w:numPr>
        <w:shd w:val="clear" w:color="auto" w:fill="auto"/>
        <w:tabs>
          <w:tab w:val="left" w:pos="1059"/>
        </w:tabs>
        <w:spacing w:before="0" w:after="0" w:line="320" w:lineRule="exact"/>
        <w:ind w:firstLine="567"/>
        <w:jc w:val="both"/>
        <w:rPr>
          <w:sz w:val="24"/>
          <w:szCs w:val="24"/>
          <w:lang w:val="ru-RU"/>
        </w:rPr>
      </w:pPr>
      <w:r w:rsidRPr="00516718">
        <w:rPr>
          <w:sz w:val="24"/>
          <w:szCs w:val="24"/>
          <w:lang w:val="ru-RU"/>
        </w:rPr>
        <w:t>за государственные награды и (или) ведомственные знаки отличия.</w:t>
      </w:r>
    </w:p>
    <w:p w:rsidR="00FA2F0A" w:rsidRPr="00516718" w:rsidRDefault="00FA2F0A" w:rsidP="00FA2F0A">
      <w:pPr>
        <w:pStyle w:val="24"/>
        <w:shd w:val="clear" w:color="auto" w:fill="auto"/>
        <w:tabs>
          <w:tab w:val="left" w:pos="1059"/>
        </w:tabs>
        <w:spacing w:before="0" w:after="0" w:line="320" w:lineRule="exact"/>
        <w:ind w:firstLine="567"/>
        <w:jc w:val="both"/>
        <w:rPr>
          <w:sz w:val="24"/>
          <w:szCs w:val="24"/>
          <w:lang w:val="ru-RU"/>
        </w:rPr>
      </w:pPr>
    </w:p>
    <w:p w:rsidR="00FA2F0A" w:rsidRPr="00516718" w:rsidRDefault="00205DAD" w:rsidP="00FA2F0A">
      <w:pPr>
        <w:pStyle w:val="24"/>
        <w:shd w:val="clear" w:color="auto" w:fill="auto"/>
        <w:tabs>
          <w:tab w:val="left" w:pos="1309"/>
        </w:tabs>
        <w:spacing w:before="0" w:after="0" w:line="320" w:lineRule="exact"/>
        <w:jc w:val="both"/>
        <w:rPr>
          <w:sz w:val="24"/>
          <w:szCs w:val="24"/>
          <w:lang w:val="ru-RU"/>
        </w:rPr>
      </w:pPr>
      <w:r>
        <w:rPr>
          <w:sz w:val="24"/>
          <w:szCs w:val="24"/>
          <w:lang w:val="ru-RU"/>
        </w:rPr>
        <w:t xml:space="preserve">         4.6</w:t>
      </w:r>
      <w:r w:rsidR="00FA2F0A" w:rsidRPr="00516718">
        <w:rPr>
          <w:sz w:val="24"/>
          <w:szCs w:val="24"/>
          <w:lang w:val="ru-RU"/>
        </w:rPr>
        <w:t>.Выплаты стимулирующего характера за выслугу лет устанавливаются руководителю учреждения, в зависимости от общего количества лет, проработанных в данной должности в учреждениях соответствующего профиля.</w:t>
      </w:r>
    </w:p>
    <w:p w:rsidR="00FA2F0A" w:rsidRPr="00516718" w:rsidRDefault="00FA2F0A" w:rsidP="00FA2F0A">
      <w:pPr>
        <w:pStyle w:val="24"/>
        <w:shd w:val="clear" w:color="auto" w:fill="auto"/>
        <w:spacing w:before="0" w:after="0" w:line="320" w:lineRule="exact"/>
        <w:ind w:firstLine="567"/>
        <w:jc w:val="both"/>
        <w:rPr>
          <w:sz w:val="24"/>
          <w:szCs w:val="24"/>
          <w:lang w:val="ru-RU"/>
        </w:rPr>
      </w:pPr>
    </w:p>
    <w:p w:rsidR="00FA2F0A" w:rsidRPr="00516718" w:rsidRDefault="00FA2F0A" w:rsidP="00FA2F0A">
      <w:pPr>
        <w:pStyle w:val="24"/>
        <w:shd w:val="clear" w:color="auto" w:fill="auto"/>
        <w:spacing w:before="0" w:after="0" w:line="320" w:lineRule="exact"/>
        <w:ind w:firstLine="567"/>
        <w:rPr>
          <w:b/>
          <w:sz w:val="24"/>
          <w:szCs w:val="24"/>
          <w:lang w:val="ru-RU"/>
        </w:rPr>
      </w:pPr>
      <w:r w:rsidRPr="00516718">
        <w:rPr>
          <w:b/>
          <w:sz w:val="24"/>
          <w:szCs w:val="24"/>
          <w:lang w:val="ru-RU"/>
        </w:rPr>
        <w:t xml:space="preserve">Рекомендуемые размеры выплат стимулирующего характера к окладу за </w:t>
      </w:r>
      <w:r w:rsidRPr="00516718">
        <w:rPr>
          <w:rStyle w:val="af8"/>
          <w:b/>
          <w:sz w:val="24"/>
          <w:szCs w:val="24"/>
        </w:rPr>
        <w:t>выслугу лет</w:t>
      </w:r>
    </w:p>
    <w:p w:rsidR="00FA2F0A" w:rsidRPr="00516718" w:rsidRDefault="00FA2F0A" w:rsidP="00FA2F0A">
      <w:pPr>
        <w:pStyle w:val="24"/>
        <w:shd w:val="clear" w:color="auto" w:fill="auto"/>
        <w:tabs>
          <w:tab w:val="left" w:pos="1239"/>
        </w:tabs>
        <w:spacing w:before="0" w:after="0" w:line="320" w:lineRule="exact"/>
        <w:ind w:firstLine="567"/>
        <w:jc w:val="both"/>
        <w:rPr>
          <w:sz w:val="24"/>
          <w:szCs w:val="24"/>
          <w:lang w:val="ru-RU"/>
        </w:rPr>
      </w:pPr>
    </w:p>
    <w:tbl>
      <w:tblPr>
        <w:tblW w:w="0" w:type="auto"/>
        <w:tblLayout w:type="fixed"/>
        <w:tblCellMar>
          <w:left w:w="10" w:type="dxa"/>
          <w:right w:w="10" w:type="dxa"/>
        </w:tblCellMar>
        <w:tblLook w:val="04A0"/>
      </w:tblPr>
      <w:tblGrid>
        <w:gridCol w:w="3388"/>
        <w:gridCol w:w="3373"/>
        <w:gridCol w:w="3377"/>
      </w:tblGrid>
      <w:tr w:rsidR="00FA2F0A" w:rsidRPr="00516718" w:rsidTr="00331DB0">
        <w:trPr>
          <w:trHeight w:hRule="exact" w:val="670"/>
        </w:trPr>
        <w:tc>
          <w:tcPr>
            <w:tcW w:w="3388"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firstLine="567"/>
              <w:rPr>
                <w:sz w:val="24"/>
                <w:szCs w:val="24"/>
                <w:lang w:val="ru-RU"/>
              </w:rPr>
            </w:pPr>
            <w:r w:rsidRPr="00516718">
              <w:rPr>
                <w:sz w:val="24"/>
                <w:szCs w:val="24"/>
                <w:lang w:val="ru-RU"/>
              </w:rPr>
              <w:t>«при выслуге лет от 1 года до 3 лет»</w:t>
            </w:r>
          </w:p>
        </w:tc>
        <w:tc>
          <w:tcPr>
            <w:tcW w:w="3373"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firstLine="567"/>
              <w:rPr>
                <w:sz w:val="24"/>
                <w:szCs w:val="24"/>
                <w:lang w:val="ru-RU"/>
              </w:rPr>
            </w:pPr>
            <w:r w:rsidRPr="00516718">
              <w:rPr>
                <w:sz w:val="24"/>
                <w:szCs w:val="24"/>
                <w:lang w:val="ru-RU"/>
              </w:rPr>
              <w:t>«при выслуге лет от 3 лет до 5 лет»</w:t>
            </w:r>
          </w:p>
        </w:tc>
        <w:tc>
          <w:tcPr>
            <w:tcW w:w="3377" w:type="dxa"/>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firstLine="567"/>
              <w:rPr>
                <w:sz w:val="24"/>
                <w:szCs w:val="24"/>
              </w:rPr>
            </w:pPr>
            <w:r w:rsidRPr="00516718">
              <w:rPr>
                <w:sz w:val="24"/>
                <w:szCs w:val="24"/>
              </w:rPr>
              <w:t>«при выслуге свыше 5 лет»</w:t>
            </w:r>
          </w:p>
        </w:tc>
      </w:tr>
      <w:tr w:rsidR="00FA2F0A" w:rsidRPr="00516718" w:rsidTr="00331DB0">
        <w:trPr>
          <w:trHeight w:hRule="exact" w:val="356"/>
        </w:trPr>
        <w:tc>
          <w:tcPr>
            <w:tcW w:w="3388"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10%</w:t>
            </w:r>
          </w:p>
        </w:tc>
        <w:tc>
          <w:tcPr>
            <w:tcW w:w="3373"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20%</w:t>
            </w:r>
          </w:p>
        </w:tc>
        <w:tc>
          <w:tcPr>
            <w:tcW w:w="3377"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30%</w:t>
            </w:r>
          </w:p>
        </w:tc>
      </w:tr>
    </w:tbl>
    <w:p w:rsidR="00FA2F0A" w:rsidRPr="00516718" w:rsidRDefault="00FA2F0A" w:rsidP="00FA2F0A">
      <w:pPr>
        <w:pStyle w:val="ac"/>
        <w:tabs>
          <w:tab w:val="left" w:leader="underscore" w:pos="4932"/>
          <w:tab w:val="left" w:leader="underscore" w:pos="9979"/>
        </w:tabs>
        <w:ind w:left="0" w:firstLine="567"/>
        <w:jc w:val="center"/>
        <w:rPr>
          <w:rFonts w:ascii="Times New Roman" w:hAnsi="Times New Roman"/>
          <w:b/>
          <w:sz w:val="24"/>
          <w:szCs w:val="24"/>
        </w:rPr>
      </w:pPr>
    </w:p>
    <w:p w:rsidR="00FA2F0A" w:rsidRPr="00516718" w:rsidRDefault="00FA2F0A" w:rsidP="00FA2F0A">
      <w:pPr>
        <w:pStyle w:val="ac"/>
        <w:tabs>
          <w:tab w:val="left" w:leader="underscore" w:pos="4932"/>
          <w:tab w:val="left" w:leader="underscore" w:pos="9979"/>
        </w:tabs>
        <w:ind w:left="0" w:firstLine="567"/>
        <w:jc w:val="center"/>
        <w:rPr>
          <w:rStyle w:val="af8"/>
          <w:b/>
          <w:sz w:val="24"/>
          <w:szCs w:val="24"/>
        </w:rPr>
      </w:pPr>
      <w:r w:rsidRPr="00516718">
        <w:rPr>
          <w:rFonts w:ascii="Times New Roman" w:hAnsi="Times New Roman"/>
          <w:b/>
          <w:sz w:val="24"/>
          <w:szCs w:val="24"/>
        </w:rPr>
        <w:t>Рекомендуемые размеры выплат стимулирующего характера за государственные награды и (или) ведомственные знаки отличия</w:t>
      </w:r>
    </w:p>
    <w:tbl>
      <w:tblPr>
        <w:tblW w:w="10135"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812"/>
        <w:gridCol w:w="5455"/>
        <w:gridCol w:w="1868"/>
      </w:tblGrid>
      <w:tr w:rsidR="00FA2F0A" w:rsidRPr="00516718" w:rsidTr="00331DB0">
        <w:trPr>
          <w:trHeight w:hRule="exact" w:val="349"/>
        </w:trPr>
        <w:tc>
          <w:tcPr>
            <w:tcW w:w="8267" w:type="dxa"/>
            <w:gridSpan w:val="2"/>
            <w:tcBorders>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Звание</w:t>
            </w:r>
          </w:p>
        </w:tc>
        <w:tc>
          <w:tcPr>
            <w:tcW w:w="1868" w:type="dxa"/>
            <w:tcBorders>
              <w:top w:val="nil"/>
              <w:left w:val="single" w:sz="4" w:space="0" w:color="auto"/>
              <w:bottom w:val="nil"/>
              <w:right w:val="nil"/>
            </w:tcBorders>
            <w:shd w:val="clear" w:color="auto" w:fill="FFFFFF"/>
            <w:vAlign w:val="bottom"/>
          </w:tcPr>
          <w:p w:rsidR="00FA2F0A" w:rsidRPr="00516718" w:rsidRDefault="00FA2F0A" w:rsidP="00331DB0">
            <w:pPr>
              <w:pStyle w:val="24"/>
              <w:shd w:val="clear" w:color="auto" w:fill="auto"/>
              <w:spacing w:before="0" w:after="0" w:line="280" w:lineRule="exact"/>
              <w:ind w:firstLine="567"/>
              <w:rPr>
                <w:b/>
                <w:sz w:val="24"/>
                <w:szCs w:val="24"/>
              </w:rPr>
            </w:pPr>
          </w:p>
        </w:tc>
      </w:tr>
      <w:tr w:rsidR="00FA2F0A" w:rsidRPr="00516718" w:rsidTr="00331DB0">
        <w:trPr>
          <w:gridAfter w:val="1"/>
          <w:wAfter w:w="1868" w:type="dxa"/>
          <w:trHeight w:hRule="exact" w:val="633"/>
        </w:trPr>
        <w:tc>
          <w:tcPr>
            <w:tcW w:w="2812" w:type="dxa"/>
            <w:shd w:val="clear" w:color="auto" w:fill="FFFFFF"/>
            <w:vAlign w:val="bottom"/>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«заслуженный»,</w:t>
            </w:r>
          </w:p>
        </w:tc>
        <w:tc>
          <w:tcPr>
            <w:tcW w:w="5455" w:type="dxa"/>
            <w:shd w:val="clear" w:color="auto" w:fill="FFFFFF"/>
            <w:vAlign w:val="bottom"/>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«отличник, почетный работник»</w:t>
            </w:r>
          </w:p>
        </w:tc>
      </w:tr>
      <w:tr w:rsidR="00FA2F0A" w:rsidRPr="00516718" w:rsidTr="00331DB0">
        <w:trPr>
          <w:gridAfter w:val="1"/>
          <w:wAfter w:w="1868" w:type="dxa"/>
          <w:trHeight w:hRule="exact" w:val="349"/>
        </w:trPr>
        <w:tc>
          <w:tcPr>
            <w:tcW w:w="2812" w:type="dxa"/>
            <w:shd w:val="clear" w:color="auto" w:fill="FFFFFF"/>
            <w:vAlign w:val="center"/>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20%</w:t>
            </w:r>
          </w:p>
        </w:tc>
        <w:tc>
          <w:tcPr>
            <w:tcW w:w="5455" w:type="dxa"/>
            <w:shd w:val="clear" w:color="auto" w:fill="FFFFFF"/>
            <w:vAlign w:val="center"/>
          </w:tcPr>
          <w:p w:rsidR="00FA2F0A" w:rsidRPr="00516718" w:rsidRDefault="00FA2F0A" w:rsidP="00331DB0">
            <w:pPr>
              <w:pStyle w:val="24"/>
              <w:shd w:val="clear" w:color="auto" w:fill="auto"/>
              <w:spacing w:before="0" w:after="0" w:line="280" w:lineRule="exact"/>
              <w:ind w:firstLine="567"/>
              <w:rPr>
                <w:b/>
                <w:sz w:val="24"/>
                <w:szCs w:val="24"/>
              </w:rPr>
            </w:pPr>
            <w:r w:rsidRPr="00516718">
              <w:rPr>
                <w:b/>
                <w:sz w:val="24"/>
                <w:szCs w:val="24"/>
              </w:rPr>
              <w:t>20%</w:t>
            </w:r>
          </w:p>
        </w:tc>
      </w:tr>
    </w:tbl>
    <w:p w:rsidR="00FA2F0A" w:rsidRPr="00516718" w:rsidRDefault="00FA2F0A" w:rsidP="00FA2F0A">
      <w:pPr>
        <w:pStyle w:val="24"/>
        <w:shd w:val="clear" w:color="auto" w:fill="auto"/>
        <w:tabs>
          <w:tab w:val="left" w:pos="1239"/>
        </w:tabs>
        <w:spacing w:before="0" w:after="0" w:line="320" w:lineRule="exact"/>
        <w:ind w:firstLine="567"/>
        <w:jc w:val="both"/>
        <w:rPr>
          <w:sz w:val="24"/>
          <w:szCs w:val="24"/>
        </w:rPr>
      </w:pPr>
    </w:p>
    <w:p w:rsidR="00FA2F0A" w:rsidRPr="00516718" w:rsidRDefault="00FA2F0A" w:rsidP="00FA2F0A">
      <w:pPr>
        <w:pStyle w:val="24"/>
        <w:shd w:val="clear" w:color="auto" w:fill="auto"/>
        <w:tabs>
          <w:tab w:val="left" w:pos="1239"/>
        </w:tabs>
        <w:spacing w:before="0" w:after="0" w:line="320" w:lineRule="exact"/>
        <w:ind w:firstLine="567"/>
        <w:jc w:val="both"/>
        <w:rPr>
          <w:sz w:val="24"/>
          <w:szCs w:val="24"/>
        </w:rPr>
      </w:pPr>
    </w:p>
    <w:p w:rsidR="00FA2F0A" w:rsidRPr="00516718" w:rsidRDefault="00205DAD" w:rsidP="00FA2F0A">
      <w:pPr>
        <w:pStyle w:val="24"/>
        <w:shd w:val="clear" w:color="auto" w:fill="auto"/>
        <w:spacing w:before="0" w:after="0" w:line="240" w:lineRule="auto"/>
        <w:ind w:firstLine="567"/>
        <w:jc w:val="both"/>
        <w:rPr>
          <w:sz w:val="24"/>
          <w:szCs w:val="24"/>
          <w:lang w:val="ru-RU"/>
        </w:rPr>
      </w:pPr>
      <w:r>
        <w:rPr>
          <w:sz w:val="24"/>
          <w:szCs w:val="24"/>
          <w:lang w:val="ru-RU"/>
        </w:rPr>
        <w:t>4</w:t>
      </w:r>
      <w:r w:rsidR="00FA2F0A" w:rsidRPr="00516718">
        <w:rPr>
          <w:sz w:val="24"/>
          <w:szCs w:val="24"/>
          <w:lang w:val="ru-RU"/>
        </w:rPr>
        <w:t>.7. Дополнительно, приказом Учредителя руководителю учреждения может быть установлен персональный повышающий коэффициент к должностному окладу (коэффициенты по группе оплаты труда и эффективности деятельности учреждения, за специфику и условия работы, за интенсивность и высокие результаты работы, за качество выполняемых работ и прочие) в пределах субсидии из  бюджета, на финансовое обеспечение выполнения государственного задания.</w:t>
      </w:r>
    </w:p>
    <w:p w:rsidR="00FA2F0A" w:rsidRPr="00516718" w:rsidRDefault="00FA2F0A" w:rsidP="00FA2F0A">
      <w:pPr>
        <w:jc w:val="both"/>
        <w:rPr>
          <w:rFonts w:ascii="Times New Roman" w:hAnsi="Times New Roman"/>
          <w:sz w:val="24"/>
          <w:szCs w:val="24"/>
        </w:rPr>
      </w:pPr>
      <w:r w:rsidRPr="00516718">
        <w:rPr>
          <w:rFonts w:ascii="Times New Roman" w:hAnsi="Times New Roman"/>
          <w:sz w:val="24"/>
          <w:szCs w:val="24"/>
        </w:rPr>
        <w:t>5.7.1. Стимулирование  руководителей общеобразовательных учреждений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стимулирующего фонда учреждения, но не более 5 процентов. Размеры премирования руководителя учреждения, порядок и критерии его выплаты ежеквартально устанавливаются приказом  отдела образования.</w:t>
      </w:r>
    </w:p>
    <w:p w:rsidR="00FA2F0A" w:rsidRPr="00516718" w:rsidRDefault="00FA2F0A" w:rsidP="00FA2F0A">
      <w:pPr>
        <w:pStyle w:val="24"/>
        <w:shd w:val="clear" w:color="auto" w:fill="auto"/>
        <w:spacing w:before="0" w:after="0" w:line="240" w:lineRule="auto"/>
        <w:ind w:firstLine="567"/>
        <w:jc w:val="both"/>
        <w:rPr>
          <w:sz w:val="24"/>
          <w:szCs w:val="24"/>
          <w:lang w:val="ru-RU"/>
        </w:rPr>
      </w:pPr>
    </w:p>
    <w:p w:rsidR="00FA2F0A" w:rsidRPr="00516718" w:rsidRDefault="00205DAD" w:rsidP="00FA2F0A">
      <w:pPr>
        <w:pStyle w:val="24"/>
        <w:shd w:val="clear" w:color="auto" w:fill="auto"/>
        <w:tabs>
          <w:tab w:val="left" w:leader="underscore" w:pos="7294"/>
          <w:tab w:val="left" w:leader="underscore" w:pos="7934"/>
          <w:tab w:val="left" w:leader="underscore" w:pos="8716"/>
          <w:tab w:val="left" w:leader="underscore" w:pos="9792"/>
          <w:tab w:val="left" w:leader="underscore" w:pos="9846"/>
        </w:tabs>
        <w:spacing w:before="0" w:after="0" w:line="240" w:lineRule="auto"/>
        <w:ind w:firstLine="567"/>
        <w:jc w:val="both"/>
        <w:rPr>
          <w:sz w:val="24"/>
          <w:szCs w:val="24"/>
          <w:lang w:val="ru-RU"/>
        </w:rPr>
      </w:pPr>
      <w:r>
        <w:rPr>
          <w:sz w:val="24"/>
          <w:szCs w:val="24"/>
          <w:lang w:val="ru-RU"/>
        </w:rPr>
        <w:t>4</w:t>
      </w:r>
      <w:r w:rsidR="00FA2F0A" w:rsidRPr="00516718">
        <w:rPr>
          <w:sz w:val="24"/>
          <w:szCs w:val="24"/>
          <w:lang w:val="ru-RU"/>
        </w:rPr>
        <w:t xml:space="preserve">.7.2. Отнесение к группам оплаты труда руководителей учреждений осуществляется в зависимости от количественных показателей образовательного учреждения: контингент обучающихся (воспитанников), численность работников и другие показатели, характеризующие масштаб руководства. </w:t>
      </w:r>
    </w:p>
    <w:p w:rsidR="00FA2F0A" w:rsidRPr="00516718" w:rsidRDefault="00FA2F0A" w:rsidP="00FA2F0A">
      <w:pPr>
        <w:pStyle w:val="24"/>
        <w:shd w:val="clear" w:color="auto" w:fill="auto"/>
        <w:tabs>
          <w:tab w:val="left" w:leader="underscore" w:pos="7294"/>
          <w:tab w:val="left" w:leader="underscore" w:pos="7934"/>
          <w:tab w:val="left" w:leader="underscore" w:pos="8716"/>
          <w:tab w:val="left" w:leader="underscore" w:pos="9792"/>
          <w:tab w:val="left" w:leader="underscore" w:pos="9846"/>
        </w:tabs>
        <w:spacing w:before="0" w:after="0" w:line="320" w:lineRule="exact"/>
        <w:ind w:firstLine="567"/>
        <w:jc w:val="both"/>
        <w:rPr>
          <w:sz w:val="24"/>
          <w:szCs w:val="24"/>
          <w:lang w:val="ru-RU"/>
        </w:rPr>
      </w:pPr>
    </w:p>
    <w:p w:rsidR="00FA2F0A" w:rsidRPr="00516718" w:rsidRDefault="00FA2F0A" w:rsidP="00FA2F0A">
      <w:pPr>
        <w:pStyle w:val="24"/>
        <w:shd w:val="clear" w:color="auto" w:fill="auto"/>
        <w:tabs>
          <w:tab w:val="left" w:leader="underscore" w:pos="7294"/>
          <w:tab w:val="left" w:leader="underscore" w:pos="7934"/>
          <w:tab w:val="left" w:leader="underscore" w:pos="8716"/>
          <w:tab w:val="left" w:leader="underscore" w:pos="9792"/>
          <w:tab w:val="left" w:leader="underscore" w:pos="9846"/>
        </w:tabs>
        <w:spacing w:before="0" w:after="0" w:line="320" w:lineRule="exact"/>
        <w:ind w:firstLine="567"/>
        <w:rPr>
          <w:b/>
          <w:sz w:val="24"/>
          <w:szCs w:val="24"/>
          <w:lang w:val="ru-RU"/>
        </w:rPr>
      </w:pPr>
      <w:r w:rsidRPr="00516718">
        <w:rPr>
          <w:b/>
          <w:sz w:val="24"/>
          <w:szCs w:val="24"/>
          <w:lang w:val="ru-RU"/>
        </w:rPr>
        <w:t>Количественные показатели деятельности образовательных учреждений.</w:t>
      </w:r>
    </w:p>
    <w:p w:rsidR="00FA2F0A" w:rsidRPr="00516718" w:rsidRDefault="00FA2F0A" w:rsidP="00FA2F0A">
      <w:pPr>
        <w:pStyle w:val="24"/>
        <w:shd w:val="clear" w:color="auto" w:fill="auto"/>
        <w:tabs>
          <w:tab w:val="left" w:leader="underscore" w:pos="7294"/>
          <w:tab w:val="left" w:leader="underscore" w:pos="7934"/>
          <w:tab w:val="left" w:leader="underscore" w:pos="8716"/>
          <w:tab w:val="left" w:leader="underscore" w:pos="9792"/>
          <w:tab w:val="left" w:leader="underscore" w:pos="9846"/>
        </w:tabs>
        <w:spacing w:before="0" w:after="0" w:line="320" w:lineRule="exact"/>
        <w:ind w:firstLine="567"/>
        <w:jc w:val="both"/>
        <w:rPr>
          <w:sz w:val="24"/>
          <w:szCs w:val="24"/>
          <w:lang w:val="ru-RU"/>
        </w:rPr>
      </w:pPr>
    </w:p>
    <w:p w:rsidR="00FA2F0A" w:rsidRPr="00516718" w:rsidRDefault="00FA2F0A" w:rsidP="00FA2F0A">
      <w:pPr>
        <w:pStyle w:val="24"/>
        <w:shd w:val="clear" w:color="auto" w:fill="auto"/>
        <w:tabs>
          <w:tab w:val="left" w:leader="underscore" w:pos="7294"/>
          <w:tab w:val="left" w:leader="underscore" w:pos="7934"/>
          <w:tab w:val="left" w:leader="underscore" w:pos="8716"/>
          <w:tab w:val="left" w:leader="underscore" w:pos="9792"/>
          <w:tab w:val="left" w:leader="underscore" w:pos="9846"/>
        </w:tabs>
        <w:spacing w:before="0" w:after="0" w:line="320" w:lineRule="exact"/>
        <w:ind w:firstLine="567"/>
        <w:jc w:val="both"/>
        <w:rPr>
          <w:sz w:val="24"/>
          <w:szCs w:val="24"/>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0"/>
        <w:gridCol w:w="4285"/>
        <w:gridCol w:w="1651"/>
      </w:tblGrid>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175"/>
              <w:jc w:val="center"/>
              <w:rPr>
                <w:rFonts w:ascii="Times New Roman" w:hAnsi="Times New Roman"/>
                <w:sz w:val="24"/>
                <w:szCs w:val="24"/>
              </w:rPr>
            </w:pPr>
            <w:r w:rsidRPr="00516718">
              <w:rPr>
                <w:rFonts w:ascii="Times New Roman" w:hAnsi="Times New Roman"/>
                <w:sz w:val="24"/>
                <w:szCs w:val="24"/>
              </w:rPr>
              <w:t>Показатели</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567"/>
              <w:jc w:val="center"/>
              <w:rPr>
                <w:rFonts w:ascii="Times New Roman" w:hAnsi="Times New Roman"/>
                <w:sz w:val="24"/>
                <w:szCs w:val="24"/>
              </w:rPr>
            </w:pPr>
            <w:r w:rsidRPr="00516718">
              <w:rPr>
                <w:rFonts w:ascii="Times New Roman" w:hAnsi="Times New Roman"/>
                <w:sz w:val="24"/>
                <w:szCs w:val="24"/>
              </w:rPr>
              <w:t>Условия</w:t>
            </w: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rPr>
                <w:rFonts w:ascii="Times New Roman" w:hAnsi="Times New Roman"/>
                <w:sz w:val="24"/>
                <w:szCs w:val="24"/>
              </w:rPr>
            </w:pPr>
            <w:r w:rsidRPr="00516718">
              <w:rPr>
                <w:rFonts w:ascii="Times New Roman" w:hAnsi="Times New Roman"/>
                <w:sz w:val="24"/>
                <w:szCs w:val="24"/>
              </w:rPr>
              <w:t>Кол-во баллов</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Количество обучающихся</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За каждого обучающегося</w:t>
            </w: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jc w:val="center"/>
              <w:rPr>
                <w:rFonts w:ascii="Times New Roman" w:hAnsi="Times New Roman"/>
                <w:sz w:val="24"/>
                <w:szCs w:val="24"/>
              </w:rPr>
            </w:pPr>
            <w:r w:rsidRPr="00516718">
              <w:rPr>
                <w:rFonts w:ascii="Times New Roman" w:hAnsi="Times New Roman"/>
                <w:sz w:val="24"/>
                <w:szCs w:val="24"/>
              </w:rPr>
              <w:t>0,3</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Количество работников в ОУ</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За каждого работника</w:t>
            </w:r>
          </w:p>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дополнительно за каждого работника, имеющего первую квалификационную категорию</w:t>
            </w:r>
          </w:p>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Высшую категорию,заслуженный</w:t>
            </w:r>
          </w:p>
        </w:tc>
        <w:tc>
          <w:tcPr>
            <w:tcW w:w="1651"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jc w:val="center"/>
              <w:rPr>
                <w:rFonts w:ascii="Times New Roman" w:hAnsi="Times New Roman"/>
                <w:sz w:val="24"/>
                <w:szCs w:val="24"/>
              </w:rPr>
            </w:pPr>
            <w:r w:rsidRPr="00516718">
              <w:rPr>
                <w:rFonts w:ascii="Times New Roman" w:hAnsi="Times New Roman"/>
                <w:sz w:val="24"/>
                <w:szCs w:val="24"/>
              </w:rPr>
              <w:t>1</w:t>
            </w:r>
          </w:p>
          <w:p w:rsidR="00FA2F0A" w:rsidRPr="00516718" w:rsidRDefault="00FA2F0A" w:rsidP="00331DB0">
            <w:pPr>
              <w:jc w:val="center"/>
              <w:rPr>
                <w:rFonts w:ascii="Times New Roman" w:hAnsi="Times New Roman"/>
                <w:sz w:val="24"/>
                <w:szCs w:val="24"/>
              </w:rPr>
            </w:pPr>
            <w:r w:rsidRPr="00516718">
              <w:rPr>
                <w:rFonts w:ascii="Times New Roman" w:hAnsi="Times New Roman"/>
                <w:sz w:val="24"/>
                <w:szCs w:val="24"/>
              </w:rPr>
              <w:t>0,5</w:t>
            </w:r>
          </w:p>
          <w:p w:rsidR="00FA2F0A" w:rsidRPr="00516718" w:rsidRDefault="00FA2F0A" w:rsidP="00331DB0">
            <w:pPr>
              <w:jc w:val="center"/>
              <w:rPr>
                <w:rFonts w:ascii="Times New Roman" w:hAnsi="Times New Roman"/>
                <w:sz w:val="24"/>
                <w:szCs w:val="24"/>
              </w:rPr>
            </w:pPr>
          </w:p>
          <w:p w:rsidR="00FA2F0A" w:rsidRPr="00516718" w:rsidRDefault="00FA2F0A" w:rsidP="00331DB0">
            <w:pPr>
              <w:jc w:val="center"/>
              <w:rPr>
                <w:rFonts w:ascii="Times New Roman" w:hAnsi="Times New Roman"/>
                <w:sz w:val="24"/>
                <w:szCs w:val="24"/>
              </w:rPr>
            </w:pPr>
          </w:p>
          <w:p w:rsidR="00FA2F0A" w:rsidRPr="00516718" w:rsidRDefault="00FA2F0A" w:rsidP="00331DB0">
            <w:pPr>
              <w:jc w:val="center"/>
              <w:rPr>
                <w:rFonts w:ascii="Times New Roman" w:hAnsi="Times New Roman"/>
                <w:sz w:val="24"/>
                <w:szCs w:val="24"/>
              </w:rPr>
            </w:pPr>
            <w:r w:rsidRPr="00516718">
              <w:rPr>
                <w:rFonts w:ascii="Times New Roman" w:hAnsi="Times New Roman"/>
                <w:sz w:val="24"/>
                <w:szCs w:val="24"/>
              </w:rPr>
              <w:t>1/2</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Наличие   интерната при школе</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За каждое указанное подразделение</w:t>
            </w:r>
          </w:p>
          <w:p w:rsidR="00FA2F0A" w:rsidRPr="00516718" w:rsidRDefault="00FA2F0A" w:rsidP="00331DB0">
            <w:pPr>
              <w:jc w:val="both"/>
              <w:rPr>
                <w:rFonts w:ascii="Times New Roman" w:hAnsi="Times New Roman"/>
                <w:sz w:val="24"/>
                <w:szCs w:val="24"/>
              </w:rPr>
            </w:pPr>
            <w:r w:rsidRPr="00516718">
              <w:rPr>
                <w:rFonts w:ascii="Times New Roman" w:hAnsi="Times New Roman"/>
                <w:sz w:val="24"/>
                <w:szCs w:val="24"/>
              </w:rPr>
              <w:t>до 50 человек</w:t>
            </w:r>
          </w:p>
          <w:p w:rsidR="00FA2F0A" w:rsidRPr="00516718" w:rsidRDefault="00FA2F0A" w:rsidP="00331DB0">
            <w:pPr>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jc w:val="center"/>
              <w:rPr>
                <w:rFonts w:ascii="Times New Roman" w:hAnsi="Times New Roman"/>
                <w:sz w:val="24"/>
                <w:szCs w:val="24"/>
              </w:rPr>
            </w:pPr>
          </w:p>
          <w:p w:rsidR="00FA2F0A" w:rsidRPr="00516718" w:rsidRDefault="00FA2F0A" w:rsidP="00331DB0">
            <w:pPr>
              <w:jc w:val="center"/>
              <w:rPr>
                <w:rFonts w:ascii="Times New Roman" w:hAnsi="Times New Roman"/>
                <w:sz w:val="24"/>
                <w:szCs w:val="24"/>
              </w:rPr>
            </w:pPr>
            <w:r w:rsidRPr="00516718">
              <w:rPr>
                <w:rFonts w:ascii="Times New Roman" w:hAnsi="Times New Roman"/>
                <w:sz w:val="24"/>
                <w:szCs w:val="24"/>
              </w:rPr>
              <w:t>30</w:t>
            </w:r>
          </w:p>
          <w:p w:rsidR="00FA2F0A" w:rsidRPr="00516718" w:rsidRDefault="00FA2F0A" w:rsidP="00331DB0">
            <w:pPr>
              <w:jc w:val="center"/>
              <w:rPr>
                <w:rFonts w:ascii="Times New Roman" w:hAnsi="Times New Roman"/>
                <w:sz w:val="24"/>
                <w:szCs w:val="24"/>
                <w:lang w:val="en-US"/>
              </w:rPr>
            </w:pP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Наличие  оборудования и используемых в учебном процессе компьютерных классов</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 xml:space="preserve">За каждый класс в средних общеобразовательных школах  </w:t>
            </w:r>
          </w:p>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За каждый класс в основных общеобразовательных школах</w:t>
            </w:r>
          </w:p>
        </w:tc>
        <w:tc>
          <w:tcPr>
            <w:tcW w:w="1651"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20</w:t>
            </w:r>
          </w:p>
          <w:p w:rsidR="00FA2F0A" w:rsidRPr="00516718" w:rsidRDefault="00FA2F0A" w:rsidP="00331DB0">
            <w:pPr>
              <w:ind w:firstLine="34"/>
              <w:jc w:val="center"/>
              <w:rPr>
                <w:rFonts w:ascii="Times New Roman" w:hAnsi="Times New Roman"/>
                <w:sz w:val="24"/>
                <w:szCs w:val="24"/>
              </w:rPr>
            </w:pPr>
          </w:p>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Наличие оборудованных и используемых в образовательном процессе спортивных площадок, стадиона, столовой.кабинета ОБЖ и площадок НВП</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За каждый вид</w:t>
            </w: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Наличие оборудованных медицинских кабинетов</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20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Наличие  медицинских  кабинетов профилактики</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Наличие транспортных средств на балансе ОУ(КАВЗ,ПАЗ,ГАЗЕЛЬ,УАЗ, гусеничные и колесные трактора )</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За каждую единицу</w:t>
            </w: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p>
          <w:p w:rsidR="00FA2F0A" w:rsidRPr="00516718" w:rsidRDefault="00FA2F0A" w:rsidP="00331DB0">
            <w:pPr>
              <w:ind w:firstLine="34"/>
              <w:jc w:val="center"/>
              <w:rPr>
                <w:rFonts w:ascii="Times New Roman" w:hAnsi="Times New Roman"/>
                <w:sz w:val="24"/>
                <w:szCs w:val="24"/>
                <w:lang w:val="en-US"/>
              </w:rPr>
            </w:pPr>
            <w:r w:rsidRPr="00516718">
              <w:rPr>
                <w:rFonts w:ascii="Times New Roman" w:hAnsi="Times New Roman"/>
                <w:sz w:val="24"/>
                <w:szCs w:val="24"/>
                <w:lang w:val="en-US"/>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 xml:space="preserve">Наличие пришкольных участков </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 xml:space="preserve">Наличие собственной котельной </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50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rPr>
                <w:rFonts w:ascii="Times New Roman" w:hAnsi="Times New Roman"/>
                <w:sz w:val="24"/>
                <w:szCs w:val="24"/>
              </w:rPr>
            </w:pPr>
            <w:r w:rsidRPr="00516718">
              <w:rPr>
                <w:rFonts w:ascii="Times New Roman" w:hAnsi="Times New Roman"/>
                <w:sz w:val="24"/>
                <w:szCs w:val="24"/>
              </w:rPr>
              <w:t>Организация двухразового горячего питания в средних общеобразовательных школах</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20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rPr>
                <w:rFonts w:ascii="Times New Roman" w:hAnsi="Times New Roman"/>
                <w:sz w:val="24"/>
                <w:szCs w:val="24"/>
              </w:rPr>
            </w:pPr>
            <w:r w:rsidRPr="00516718">
              <w:rPr>
                <w:rFonts w:ascii="Times New Roman" w:hAnsi="Times New Roman"/>
                <w:sz w:val="24"/>
                <w:szCs w:val="24"/>
              </w:rPr>
              <w:lastRenderedPageBreak/>
              <w:t>Организация двухразового горячего питания в основных общеобразовательных школах</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rPr>
                <w:rFonts w:ascii="Times New Roman" w:hAnsi="Times New Roman"/>
                <w:sz w:val="24"/>
                <w:szCs w:val="24"/>
              </w:rPr>
            </w:pPr>
            <w:r w:rsidRPr="00516718">
              <w:rPr>
                <w:rFonts w:ascii="Times New Roman" w:hAnsi="Times New Roman"/>
                <w:sz w:val="24"/>
                <w:szCs w:val="24"/>
              </w:rPr>
              <w:t>Числообучающихся,посещающих лагеря  дневного  пребывания</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За 1 человека</w:t>
            </w:r>
          </w:p>
        </w:tc>
        <w:tc>
          <w:tcPr>
            <w:tcW w:w="1651"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w:t>
            </w:r>
          </w:p>
          <w:p w:rsidR="00FA2F0A" w:rsidRPr="00516718" w:rsidRDefault="00FA2F0A" w:rsidP="00331DB0">
            <w:pPr>
              <w:ind w:firstLine="34"/>
              <w:jc w:val="center"/>
              <w:rPr>
                <w:rFonts w:ascii="Times New Roman" w:hAnsi="Times New Roman"/>
                <w:sz w:val="24"/>
                <w:szCs w:val="24"/>
              </w:rPr>
            </w:pP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Размещение образовательного учреждения  в   нескольких  зданиях</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За  каждое  здание (по  мимо основного)</w:t>
            </w: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Подвоз  учащихся</w:t>
            </w:r>
          </w:p>
        </w:tc>
        <w:tc>
          <w:tcPr>
            <w:tcW w:w="4285"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Ежедневный</w:t>
            </w:r>
          </w:p>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еженедельный</w:t>
            </w: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20</w:t>
            </w:r>
          </w:p>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Наличие дошкольной группы :</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center"/>
              <w:rPr>
                <w:rFonts w:ascii="Times New Roman" w:hAnsi="Times New Roman"/>
                <w:sz w:val="24"/>
                <w:szCs w:val="24"/>
              </w:rPr>
            </w:pP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до 15 человек</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15</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от 1</w:t>
            </w:r>
            <w:r w:rsidRPr="00516718">
              <w:rPr>
                <w:rFonts w:ascii="Times New Roman" w:hAnsi="Times New Roman"/>
                <w:sz w:val="24"/>
                <w:szCs w:val="24"/>
                <w:lang w:val="en-US"/>
              </w:rPr>
              <w:t>6</w:t>
            </w:r>
            <w:r w:rsidRPr="00516718">
              <w:rPr>
                <w:rFonts w:ascii="Times New Roman" w:hAnsi="Times New Roman"/>
                <w:sz w:val="24"/>
                <w:szCs w:val="24"/>
              </w:rPr>
              <w:t xml:space="preserve"> до 20 человек</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20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свыше 20 человек</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20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Наличие школьного сайта</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r w:rsidR="00FA2F0A" w:rsidRPr="00516718" w:rsidTr="00331DB0">
        <w:tc>
          <w:tcPr>
            <w:tcW w:w="4270"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Количество групп в дошкольных учреждениях</w:t>
            </w:r>
          </w:p>
        </w:tc>
        <w:tc>
          <w:tcPr>
            <w:tcW w:w="4285" w:type="dxa"/>
            <w:tcBorders>
              <w:top w:val="single" w:sz="4" w:space="0" w:color="auto"/>
              <w:left w:val="single" w:sz="4" w:space="0" w:color="auto"/>
              <w:bottom w:val="single" w:sz="4" w:space="0" w:color="auto"/>
              <w:right w:val="single" w:sz="4" w:space="0" w:color="auto"/>
            </w:tcBorders>
          </w:tcPr>
          <w:p w:rsidR="00FA2F0A" w:rsidRPr="00516718" w:rsidRDefault="00FA2F0A" w:rsidP="00331DB0">
            <w:pPr>
              <w:ind w:firstLine="34"/>
              <w:jc w:val="both"/>
              <w:rPr>
                <w:rFonts w:ascii="Times New Roman" w:hAnsi="Times New Roman"/>
                <w:sz w:val="24"/>
                <w:szCs w:val="24"/>
              </w:rPr>
            </w:pPr>
            <w:r w:rsidRPr="00516718">
              <w:rPr>
                <w:rFonts w:ascii="Times New Roman" w:hAnsi="Times New Roman"/>
                <w:sz w:val="24"/>
                <w:szCs w:val="24"/>
              </w:rPr>
              <w:t>из расчета за группу</w:t>
            </w:r>
          </w:p>
        </w:tc>
        <w:tc>
          <w:tcPr>
            <w:tcW w:w="1651" w:type="dxa"/>
            <w:tcBorders>
              <w:top w:val="single" w:sz="4" w:space="0" w:color="auto"/>
              <w:left w:val="single" w:sz="4" w:space="0" w:color="auto"/>
              <w:bottom w:val="single" w:sz="4" w:space="0" w:color="auto"/>
              <w:right w:val="single" w:sz="4" w:space="0" w:color="auto"/>
            </w:tcBorders>
            <w:hideMark/>
          </w:tcPr>
          <w:p w:rsidR="00FA2F0A" w:rsidRPr="00516718" w:rsidRDefault="00FA2F0A" w:rsidP="00331DB0">
            <w:pPr>
              <w:ind w:firstLine="34"/>
              <w:jc w:val="center"/>
              <w:rPr>
                <w:rFonts w:ascii="Times New Roman" w:hAnsi="Times New Roman"/>
                <w:sz w:val="24"/>
                <w:szCs w:val="24"/>
              </w:rPr>
            </w:pPr>
            <w:r w:rsidRPr="00516718">
              <w:rPr>
                <w:rFonts w:ascii="Times New Roman" w:hAnsi="Times New Roman"/>
                <w:sz w:val="24"/>
                <w:szCs w:val="24"/>
              </w:rPr>
              <w:t>10</w:t>
            </w:r>
          </w:p>
        </w:tc>
      </w:tr>
    </w:tbl>
    <w:p w:rsidR="00FA2F0A" w:rsidRPr="00516718" w:rsidRDefault="00FA2F0A" w:rsidP="00FA2F0A">
      <w:pPr>
        <w:ind w:firstLine="567"/>
        <w:jc w:val="both"/>
        <w:rPr>
          <w:rFonts w:ascii="Times New Roman" w:hAnsi="Times New Roman"/>
          <w:sz w:val="24"/>
          <w:szCs w:val="24"/>
        </w:rPr>
      </w:pP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Группа по оплате труда определяется не чаще 1 раза в год органом отдела образования по подчиненности образовательного учреждения( районный отдел образования) . При установлении группы по оплате труда руководящих работников контингент обучающихся по общеобразовательным учреждениям определяется по списочному составу на начало учебного года.</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Группы по оплате труда для руководящих работников общеобразовательных учреждений; учреждений  дополнительного образования:</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 xml:space="preserve">1 группа по оплате труда  -   свыше 500 баллов   - в размере 2 должностных окладов                                                                                                </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 xml:space="preserve">2 группа по оплате труда  - до  500 баллов      - в размере 1,75 должностного оклада                                                                                              </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 xml:space="preserve">3 группа по оплате труда -   до  350 баллов     - в размере 1,5 должностного оклада                                                                                              </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 xml:space="preserve">4 группа по оплате труда-    до  200 баллов    - в размере 1,25 должностного оклада    </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Группы по оплате труда для руководящих работников дошкольных учреждений:</w:t>
      </w:r>
    </w:p>
    <w:p w:rsidR="00FA2F0A" w:rsidRPr="00516718" w:rsidRDefault="00FA2F0A" w:rsidP="00FA2F0A">
      <w:pPr>
        <w:jc w:val="both"/>
        <w:rPr>
          <w:rFonts w:ascii="Times New Roman" w:hAnsi="Times New Roman"/>
          <w:sz w:val="24"/>
          <w:szCs w:val="24"/>
        </w:rPr>
      </w:pPr>
      <w:r w:rsidRPr="00516718">
        <w:rPr>
          <w:rFonts w:ascii="Times New Roman" w:hAnsi="Times New Roman"/>
          <w:sz w:val="24"/>
          <w:szCs w:val="24"/>
        </w:rPr>
        <w:t xml:space="preserve">1 группа по оплате труда  -   свыше 500 баллов   - в размере 2,75 должностных окладов                                                                                                </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lastRenderedPageBreak/>
        <w:t xml:space="preserve">2 группа по оплате труда  -  до  500 баллов      - в размере 2,5 должностного оклада                                                                                              </w:t>
      </w:r>
    </w:p>
    <w:p w:rsidR="00FA2F0A" w:rsidRPr="00516718" w:rsidRDefault="00FA2F0A" w:rsidP="00FA2F0A">
      <w:pPr>
        <w:ind w:firstLine="567"/>
        <w:jc w:val="both"/>
        <w:rPr>
          <w:rFonts w:ascii="Times New Roman" w:hAnsi="Times New Roman"/>
          <w:sz w:val="24"/>
          <w:szCs w:val="24"/>
        </w:rPr>
      </w:pPr>
      <w:r w:rsidRPr="00516718">
        <w:rPr>
          <w:rFonts w:ascii="Times New Roman" w:hAnsi="Times New Roman"/>
          <w:sz w:val="24"/>
          <w:szCs w:val="24"/>
        </w:rPr>
        <w:t xml:space="preserve">3 группа по оплате труда -   до  350 баллов     - в размере 2,25 должностного оклада                                                                                              </w:t>
      </w:r>
    </w:p>
    <w:p w:rsidR="00FA2F0A" w:rsidRPr="00205DAD" w:rsidRDefault="00FA2F0A" w:rsidP="00205DAD">
      <w:pPr>
        <w:pStyle w:val="ac"/>
        <w:numPr>
          <w:ilvl w:val="0"/>
          <w:numId w:val="40"/>
        </w:numPr>
        <w:jc w:val="both"/>
        <w:rPr>
          <w:rFonts w:ascii="Times New Roman" w:hAnsi="Times New Roman"/>
          <w:sz w:val="24"/>
          <w:szCs w:val="24"/>
        </w:rPr>
      </w:pPr>
      <w:r w:rsidRPr="00205DAD">
        <w:rPr>
          <w:rFonts w:ascii="Times New Roman" w:hAnsi="Times New Roman"/>
          <w:sz w:val="24"/>
          <w:szCs w:val="24"/>
        </w:rPr>
        <w:t xml:space="preserve">группа по оплате труда -    до  200 баллов    - в размере 2 должностного оклада    </w:t>
      </w:r>
    </w:p>
    <w:p w:rsidR="00FA2F0A" w:rsidRPr="00516718" w:rsidRDefault="00205DAD" w:rsidP="00205DAD">
      <w:pPr>
        <w:pStyle w:val="24"/>
        <w:shd w:val="clear" w:color="auto" w:fill="auto"/>
        <w:tabs>
          <w:tab w:val="left" w:pos="1498"/>
        </w:tabs>
        <w:spacing w:before="0" w:after="0" w:line="324" w:lineRule="exact"/>
        <w:jc w:val="both"/>
        <w:rPr>
          <w:sz w:val="24"/>
          <w:szCs w:val="24"/>
          <w:lang w:val="ru-RU"/>
        </w:rPr>
      </w:pPr>
      <w:r>
        <w:rPr>
          <w:sz w:val="24"/>
          <w:szCs w:val="24"/>
          <w:lang w:val="ru-RU"/>
        </w:rPr>
        <w:t xml:space="preserve">       4.7.3</w:t>
      </w:r>
      <w:r w:rsidR="00FA2F0A" w:rsidRPr="00516718">
        <w:rPr>
          <w:sz w:val="24"/>
          <w:szCs w:val="24"/>
          <w:lang w:val="ru-RU"/>
        </w:rPr>
        <w:t>Решение о введении прочих выплат стимулирующего характера к окладу руководителя учреждения принимает Учредитель, с учетом результатов деятельности учреждения, в соответствии с критериями оценки и исполнениями целевых показателей эффективности работы государственных учреждений и самого руководителя.</w:t>
      </w:r>
    </w:p>
    <w:p w:rsidR="00FA2F0A" w:rsidRPr="00516718" w:rsidRDefault="00FA2F0A" w:rsidP="00FA2F0A">
      <w:pPr>
        <w:pStyle w:val="24"/>
        <w:shd w:val="clear" w:color="auto" w:fill="auto"/>
        <w:spacing w:before="0" w:after="0" w:line="320" w:lineRule="exact"/>
        <w:ind w:firstLine="567"/>
        <w:jc w:val="both"/>
        <w:rPr>
          <w:sz w:val="24"/>
          <w:szCs w:val="24"/>
          <w:lang w:val="ru-RU"/>
        </w:rPr>
      </w:pPr>
      <w:r w:rsidRPr="00516718">
        <w:rPr>
          <w:sz w:val="24"/>
          <w:szCs w:val="24"/>
          <w:lang w:val="ru-RU"/>
        </w:rPr>
        <w:t>Показатели и критерии эффективности деятельности разрабатываются и утверждаются приказом Учредителя в зависимости от типа (вида, профиля) учреждения. Расчет повышающего коэффициента по эффективности деятельности руководителей учреждения оценивается в баллах.</w:t>
      </w:r>
    </w:p>
    <w:p w:rsidR="00FA2F0A" w:rsidRPr="00516718" w:rsidRDefault="00205DAD" w:rsidP="00205DAD">
      <w:pPr>
        <w:pStyle w:val="24"/>
        <w:shd w:val="clear" w:color="auto" w:fill="auto"/>
        <w:tabs>
          <w:tab w:val="left" w:pos="1482"/>
        </w:tabs>
        <w:spacing w:before="0" w:after="0" w:line="320" w:lineRule="exact"/>
        <w:jc w:val="both"/>
        <w:rPr>
          <w:sz w:val="24"/>
          <w:szCs w:val="24"/>
          <w:lang w:val="ru-RU"/>
        </w:rPr>
      </w:pPr>
      <w:r>
        <w:rPr>
          <w:sz w:val="24"/>
          <w:szCs w:val="24"/>
          <w:lang w:val="ru-RU"/>
        </w:rPr>
        <w:t xml:space="preserve">       4.8</w:t>
      </w:r>
      <w:r w:rsidR="00FA2F0A" w:rsidRPr="00516718">
        <w:rPr>
          <w:sz w:val="24"/>
          <w:szCs w:val="24"/>
          <w:lang w:val="ru-RU"/>
        </w:rPr>
        <w:t>Приказом руководителя учреждения работникам, занимающим должности заместителей руководителя, может быть предусмотрено установление выплаты стимулирующего характера:</w:t>
      </w:r>
    </w:p>
    <w:p w:rsidR="00FA2F0A" w:rsidRPr="00516718" w:rsidRDefault="00FA2F0A" w:rsidP="00FA2F0A">
      <w:pPr>
        <w:pStyle w:val="24"/>
        <w:numPr>
          <w:ilvl w:val="0"/>
          <w:numId w:val="2"/>
        </w:numPr>
        <w:shd w:val="clear" w:color="auto" w:fill="auto"/>
        <w:tabs>
          <w:tab w:val="left" w:pos="1059"/>
        </w:tabs>
        <w:spacing w:before="0" w:after="0" w:line="320" w:lineRule="exact"/>
        <w:ind w:firstLine="567"/>
        <w:jc w:val="both"/>
        <w:rPr>
          <w:sz w:val="24"/>
          <w:szCs w:val="24"/>
          <w:lang w:val="ru-RU"/>
        </w:rPr>
      </w:pPr>
      <w:r w:rsidRPr="00516718">
        <w:rPr>
          <w:sz w:val="24"/>
          <w:szCs w:val="24"/>
          <w:lang w:val="ru-RU"/>
        </w:rPr>
        <w:t>за стаж непрерывной работы, выслугу лет;</w:t>
      </w:r>
    </w:p>
    <w:p w:rsidR="00FA2F0A" w:rsidRPr="00516718" w:rsidRDefault="00FA2F0A" w:rsidP="00FA2F0A">
      <w:pPr>
        <w:pStyle w:val="24"/>
        <w:numPr>
          <w:ilvl w:val="0"/>
          <w:numId w:val="2"/>
        </w:numPr>
        <w:shd w:val="clear" w:color="auto" w:fill="auto"/>
        <w:tabs>
          <w:tab w:val="left" w:pos="1059"/>
        </w:tabs>
        <w:spacing w:before="0" w:after="0" w:line="320" w:lineRule="exact"/>
        <w:ind w:firstLine="567"/>
        <w:jc w:val="both"/>
        <w:rPr>
          <w:sz w:val="24"/>
          <w:szCs w:val="24"/>
          <w:lang w:val="ru-RU"/>
        </w:rPr>
      </w:pPr>
      <w:r w:rsidRPr="00516718">
        <w:rPr>
          <w:sz w:val="24"/>
          <w:szCs w:val="24"/>
          <w:lang w:val="ru-RU"/>
        </w:rPr>
        <w:t>за государственные награды и (или) ведомственные знаки отличия;</w:t>
      </w:r>
    </w:p>
    <w:p w:rsidR="00FA2F0A" w:rsidRPr="00516718" w:rsidRDefault="00FA2F0A" w:rsidP="00FA2F0A">
      <w:pPr>
        <w:pStyle w:val="24"/>
        <w:numPr>
          <w:ilvl w:val="0"/>
          <w:numId w:val="2"/>
        </w:numPr>
        <w:shd w:val="clear" w:color="auto" w:fill="auto"/>
        <w:tabs>
          <w:tab w:val="left" w:pos="1059"/>
        </w:tabs>
        <w:spacing w:before="0" w:after="0" w:line="320" w:lineRule="exact"/>
        <w:ind w:firstLine="567"/>
        <w:jc w:val="both"/>
        <w:rPr>
          <w:sz w:val="24"/>
          <w:szCs w:val="24"/>
          <w:lang w:val="ru-RU"/>
        </w:rPr>
      </w:pPr>
      <w:r w:rsidRPr="00516718">
        <w:rPr>
          <w:sz w:val="24"/>
          <w:szCs w:val="24"/>
          <w:lang w:val="ru-RU"/>
        </w:rPr>
        <w:t>за ученую степень по профилю.</w:t>
      </w:r>
    </w:p>
    <w:p w:rsidR="00FA2F0A" w:rsidRPr="00516718" w:rsidRDefault="00205DAD" w:rsidP="00205DAD">
      <w:pPr>
        <w:pStyle w:val="24"/>
        <w:shd w:val="clear" w:color="auto" w:fill="auto"/>
        <w:tabs>
          <w:tab w:val="left" w:pos="1287"/>
        </w:tabs>
        <w:spacing w:before="0" w:after="0" w:line="320" w:lineRule="exact"/>
        <w:jc w:val="both"/>
        <w:rPr>
          <w:sz w:val="24"/>
          <w:szCs w:val="24"/>
          <w:lang w:val="ru-RU"/>
        </w:rPr>
      </w:pPr>
      <w:r>
        <w:rPr>
          <w:sz w:val="24"/>
          <w:szCs w:val="24"/>
          <w:lang w:val="ru-RU"/>
        </w:rPr>
        <w:t xml:space="preserve">      4.8.1</w:t>
      </w:r>
      <w:r w:rsidR="00FA2F0A" w:rsidRPr="00516718">
        <w:rPr>
          <w:sz w:val="24"/>
          <w:szCs w:val="24"/>
          <w:lang w:val="ru-RU"/>
        </w:rPr>
        <w:t>Выплаты стимулирующего характера за выслугу лет устанавливаются работникам учреждения, занимающим должности руководителя учреждения изаместителей руководителя  в зависимости от общего количества лет, проработанных в данной должности, в учреждениях соответствующего профиля.</w:t>
      </w:r>
    </w:p>
    <w:p w:rsidR="00FA2F0A" w:rsidRPr="00516718" w:rsidRDefault="00FA2F0A" w:rsidP="00FA2F0A">
      <w:pPr>
        <w:pStyle w:val="24"/>
        <w:shd w:val="clear" w:color="auto" w:fill="auto"/>
        <w:spacing w:before="0" w:after="0" w:line="324" w:lineRule="exact"/>
        <w:ind w:firstLine="567"/>
        <w:jc w:val="both"/>
        <w:rPr>
          <w:sz w:val="24"/>
          <w:szCs w:val="24"/>
          <w:lang w:val="ru-RU"/>
        </w:rPr>
      </w:pPr>
    </w:p>
    <w:p w:rsidR="00FA2F0A" w:rsidRPr="00516718" w:rsidRDefault="00FA2F0A" w:rsidP="00FA2F0A">
      <w:pPr>
        <w:pStyle w:val="24"/>
        <w:shd w:val="clear" w:color="auto" w:fill="auto"/>
        <w:spacing w:before="0" w:after="0" w:line="324" w:lineRule="exact"/>
        <w:ind w:firstLine="567"/>
        <w:rPr>
          <w:rStyle w:val="af8"/>
          <w:b/>
          <w:sz w:val="24"/>
          <w:szCs w:val="24"/>
        </w:rPr>
      </w:pPr>
      <w:r w:rsidRPr="00516718">
        <w:rPr>
          <w:b/>
          <w:sz w:val="24"/>
          <w:szCs w:val="24"/>
          <w:lang w:val="ru-RU"/>
        </w:rPr>
        <w:t xml:space="preserve">Рекомендуемые размеры выплат стимулирующего характера к окладу за </w:t>
      </w:r>
      <w:r w:rsidRPr="00516718">
        <w:rPr>
          <w:rStyle w:val="af8"/>
          <w:b/>
          <w:sz w:val="24"/>
          <w:szCs w:val="24"/>
        </w:rPr>
        <w:t>выслугу лет:</w:t>
      </w:r>
    </w:p>
    <w:p w:rsidR="00FA2F0A" w:rsidRPr="00516718" w:rsidRDefault="00FA2F0A" w:rsidP="00FA2F0A">
      <w:pPr>
        <w:pStyle w:val="24"/>
        <w:shd w:val="clear" w:color="auto" w:fill="auto"/>
        <w:spacing w:before="0" w:after="0" w:line="324" w:lineRule="exact"/>
        <w:ind w:firstLine="567"/>
        <w:rPr>
          <w:rStyle w:val="af8"/>
          <w:b/>
          <w:sz w:val="24"/>
          <w:szCs w:val="24"/>
        </w:rPr>
      </w:pPr>
    </w:p>
    <w:tbl>
      <w:tblPr>
        <w:tblW w:w="0" w:type="auto"/>
        <w:tblLayout w:type="fixed"/>
        <w:tblCellMar>
          <w:left w:w="10" w:type="dxa"/>
          <w:right w:w="10" w:type="dxa"/>
        </w:tblCellMar>
        <w:tblLook w:val="04A0"/>
      </w:tblPr>
      <w:tblGrid>
        <w:gridCol w:w="3377"/>
        <w:gridCol w:w="3362"/>
        <w:gridCol w:w="3370"/>
      </w:tblGrid>
      <w:tr w:rsidR="00FA2F0A" w:rsidRPr="00516718" w:rsidTr="00331DB0">
        <w:trPr>
          <w:trHeight w:hRule="exact" w:val="666"/>
        </w:trPr>
        <w:tc>
          <w:tcPr>
            <w:tcW w:w="3377"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firstLine="567"/>
              <w:rPr>
                <w:sz w:val="24"/>
                <w:szCs w:val="24"/>
                <w:lang w:val="ru-RU"/>
              </w:rPr>
            </w:pPr>
            <w:r w:rsidRPr="00516718">
              <w:rPr>
                <w:sz w:val="24"/>
                <w:szCs w:val="24"/>
                <w:lang w:val="ru-RU"/>
              </w:rPr>
              <w:t>«при выслуге лет от 1 года до 3 лет»</w:t>
            </w:r>
          </w:p>
        </w:tc>
        <w:tc>
          <w:tcPr>
            <w:tcW w:w="3362"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firstLine="567"/>
              <w:rPr>
                <w:sz w:val="24"/>
                <w:szCs w:val="24"/>
                <w:lang w:val="ru-RU"/>
              </w:rPr>
            </w:pPr>
            <w:r w:rsidRPr="00516718">
              <w:rPr>
                <w:sz w:val="24"/>
                <w:szCs w:val="24"/>
                <w:lang w:val="ru-RU"/>
              </w:rPr>
              <w:t>«при выслуге лет от 3 лет до 5 лет»</w:t>
            </w:r>
          </w:p>
        </w:tc>
        <w:tc>
          <w:tcPr>
            <w:tcW w:w="3370" w:type="dxa"/>
            <w:tcBorders>
              <w:top w:val="single" w:sz="4" w:space="0" w:color="auto"/>
              <w:left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0" w:lineRule="exact"/>
              <w:ind w:firstLine="567"/>
              <w:rPr>
                <w:sz w:val="24"/>
                <w:szCs w:val="24"/>
              </w:rPr>
            </w:pPr>
            <w:r w:rsidRPr="00516718">
              <w:rPr>
                <w:sz w:val="24"/>
                <w:szCs w:val="24"/>
              </w:rPr>
              <w:t>«при выслуге свыше 5 лет»</w:t>
            </w:r>
          </w:p>
        </w:tc>
      </w:tr>
      <w:tr w:rsidR="00FA2F0A" w:rsidRPr="00516718" w:rsidTr="00331DB0">
        <w:trPr>
          <w:trHeight w:hRule="exact" w:val="353"/>
        </w:trPr>
        <w:tc>
          <w:tcPr>
            <w:tcW w:w="3377"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10%</w:t>
            </w:r>
          </w:p>
        </w:tc>
        <w:tc>
          <w:tcPr>
            <w:tcW w:w="3362"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20%</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firstLine="567"/>
              <w:rPr>
                <w:sz w:val="24"/>
                <w:szCs w:val="24"/>
              </w:rPr>
            </w:pPr>
            <w:r w:rsidRPr="00516718">
              <w:rPr>
                <w:sz w:val="24"/>
                <w:szCs w:val="24"/>
              </w:rPr>
              <w:t>30%</w:t>
            </w:r>
          </w:p>
        </w:tc>
      </w:tr>
    </w:tbl>
    <w:p w:rsidR="00FA2F0A" w:rsidRPr="00516718" w:rsidRDefault="00FA2F0A" w:rsidP="00FA2F0A">
      <w:pPr>
        <w:pStyle w:val="24"/>
        <w:shd w:val="clear" w:color="auto" w:fill="auto"/>
        <w:spacing w:before="0" w:after="0" w:line="324" w:lineRule="exact"/>
        <w:ind w:firstLine="567"/>
        <w:jc w:val="both"/>
        <w:rPr>
          <w:sz w:val="24"/>
          <w:szCs w:val="24"/>
        </w:rPr>
      </w:pPr>
    </w:p>
    <w:p w:rsidR="00FA2F0A" w:rsidRPr="00516718" w:rsidRDefault="00205DAD" w:rsidP="00205DAD">
      <w:pPr>
        <w:pStyle w:val="24"/>
        <w:shd w:val="clear" w:color="auto" w:fill="auto"/>
        <w:tabs>
          <w:tab w:val="left" w:pos="1287"/>
        </w:tabs>
        <w:spacing w:before="0" w:after="0" w:line="324" w:lineRule="exact"/>
        <w:jc w:val="both"/>
        <w:rPr>
          <w:sz w:val="24"/>
          <w:szCs w:val="24"/>
          <w:lang w:val="ru-RU"/>
        </w:rPr>
      </w:pPr>
      <w:r>
        <w:rPr>
          <w:sz w:val="24"/>
          <w:szCs w:val="24"/>
          <w:lang w:val="ru-RU"/>
        </w:rPr>
        <w:t xml:space="preserve">      4.8.2</w:t>
      </w:r>
      <w:r w:rsidR="00FA2F0A" w:rsidRPr="00516718">
        <w:rPr>
          <w:sz w:val="24"/>
          <w:szCs w:val="24"/>
          <w:lang w:val="ru-RU"/>
        </w:rPr>
        <w:t>Дополнительно приказом руководителя учреждения работникам, занимающим должности заместителей руководителя, может быть установлен персональный повышающий коэффициент к должностному окладу (за специфику и условия работы, коэффициент по группе оплаты труда, коэффициент эффективности деятельности учреждения, за интенсивность и высокие результаты работы, за качество выполняемых работ и прочие).</w:t>
      </w:r>
    </w:p>
    <w:p w:rsidR="00FA2F0A" w:rsidRPr="00516718" w:rsidRDefault="00205DAD" w:rsidP="00205DAD">
      <w:pPr>
        <w:pStyle w:val="24"/>
        <w:shd w:val="clear" w:color="auto" w:fill="auto"/>
        <w:tabs>
          <w:tab w:val="left" w:pos="1482"/>
        </w:tabs>
        <w:spacing w:before="0" w:after="0" w:line="324" w:lineRule="exact"/>
        <w:jc w:val="both"/>
        <w:rPr>
          <w:sz w:val="24"/>
          <w:szCs w:val="24"/>
          <w:lang w:val="ru-RU"/>
        </w:rPr>
      </w:pPr>
      <w:r>
        <w:rPr>
          <w:sz w:val="24"/>
          <w:szCs w:val="24"/>
          <w:lang w:val="ru-RU"/>
        </w:rPr>
        <w:t xml:space="preserve">       4.9 </w:t>
      </w:r>
      <w:r w:rsidR="00FA2F0A" w:rsidRPr="00516718">
        <w:rPr>
          <w:sz w:val="24"/>
          <w:szCs w:val="24"/>
          <w:lang w:val="ru-RU"/>
        </w:rPr>
        <w:t>Решение о введении прочих выплат стимулирующего характера к окладу заместителей руководителя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FA2F0A" w:rsidRPr="00516718" w:rsidRDefault="00205DAD" w:rsidP="00205DAD">
      <w:pPr>
        <w:pStyle w:val="24"/>
        <w:shd w:val="clear" w:color="auto" w:fill="auto"/>
        <w:tabs>
          <w:tab w:val="left" w:pos="1482"/>
        </w:tabs>
        <w:spacing w:before="0" w:after="0" w:line="324" w:lineRule="exact"/>
        <w:jc w:val="both"/>
        <w:rPr>
          <w:sz w:val="24"/>
          <w:szCs w:val="24"/>
          <w:lang w:val="ru-RU"/>
        </w:rPr>
      </w:pPr>
      <w:r>
        <w:rPr>
          <w:sz w:val="24"/>
          <w:szCs w:val="24"/>
          <w:lang w:val="ru-RU"/>
        </w:rPr>
        <w:t xml:space="preserve">        4.9.1 </w:t>
      </w:r>
      <w:r w:rsidR="00FA2F0A" w:rsidRPr="00516718">
        <w:rPr>
          <w:sz w:val="24"/>
          <w:szCs w:val="24"/>
          <w:lang w:val="ru-RU"/>
        </w:rPr>
        <w:t xml:space="preserve">Применение выплат стимулирующего и компенсационного характера не образует новый оклад и не учитывается при исчислении иных стимулирующих и </w:t>
      </w:r>
    </w:p>
    <w:p w:rsidR="00FA2F0A" w:rsidRPr="00516718" w:rsidRDefault="00FA2F0A" w:rsidP="00FA2F0A">
      <w:pPr>
        <w:pStyle w:val="24"/>
        <w:shd w:val="clear" w:color="auto" w:fill="auto"/>
        <w:spacing w:before="0" w:after="0" w:line="320" w:lineRule="exact"/>
        <w:ind w:firstLine="567"/>
        <w:jc w:val="left"/>
        <w:rPr>
          <w:sz w:val="24"/>
          <w:szCs w:val="24"/>
          <w:lang w:val="ru-RU"/>
        </w:rPr>
      </w:pPr>
      <w:r w:rsidRPr="00516718">
        <w:rPr>
          <w:sz w:val="24"/>
          <w:szCs w:val="24"/>
          <w:lang w:val="ru-RU"/>
        </w:rPr>
        <w:t>компенсационных выплат, устанавливаемых в процентном отношении к окладу.</w:t>
      </w:r>
    </w:p>
    <w:p w:rsidR="00FA2F0A" w:rsidRPr="00516718" w:rsidRDefault="00FA2F0A" w:rsidP="00205DAD">
      <w:pPr>
        <w:pStyle w:val="24"/>
        <w:numPr>
          <w:ilvl w:val="2"/>
          <w:numId w:val="40"/>
        </w:numPr>
        <w:shd w:val="clear" w:color="auto" w:fill="auto"/>
        <w:tabs>
          <w:tab w:val="left" w:pos="1396"/>
        </w:tabs>
        <w:spacing w:before="0" w:after="0" w:line="320" w:lineRule="exact"/>
        <w:jc w:val="both"/>
        <w:rPr>
          <w:sz w:val="24"/>
          <w:szCs w:val="24"/>
          <w:lang w:val="ru-RU"/>
        </w:rPr>
      </w:pPr>
      <w:r w:rsidRPr="00516718">
        <w:rPr>
          <w:sz w:val="24"/>
          <w:szCs w:val="24"/>
          <w:lang w:val="ru-RU"/>
        </w:rPr>
        <w:t>На основании приказа  отдела образования Кваркенский район руководителю учреждения может выплачиваться единовременная премия и материальная помощь.</w:t>
      </w:r>
    </w:p>
    <w:p w:rsidR="00FA2F0A" w:rsidRPr="00516718" w:rsidRDefault="00FA2F0A" w:rsidP="00205DAD">
      <w:pPr>
        <w:pStyle w:val="24"/>
        <w:numPr>
          <w:ilvl w:val="1"/>
          <w:numId w:val="40"/>
        </w:numPr>
        <w:shd w:val="clear" w:color="auto" w:fill="auto"/>
        <w:tabs>
          <w:tab w:val="left" w:pos="1560"/>
        </w:tabs>
        <w:spacing w:before="0" w:after="0" w:line="320" w:lineRule="exact"/>
        <w:jc w:val="both"/>
        <w:rPr>
          <w:sz w:val="24"/>
          <w:szCs w:val="24"/>
          <w:lang w:val="ru-RU"/>
        </w:rPr>
      </w:pPr>
      <w:r w:rsidRPr="00516718">
        <w:rPr>
          <w:sz w:val="24"/>
          <w:szCs w:val="24"/>
          <w:lang w:val="ru-RU"/>
        </w:rPr>
        <w:t xml:space="preserve">Единовременное премирование руководителя учреждения производится за достижение высоких результатов деятельности, за выполнение важных и особо важных заданий по </w:t>
      </w:r>
      <w:r w:rsidRPr="00516718">
        <w:rPr>
          <w:sz w:val="24"/>
          <w:szCs w:val="24"/>
          <w:lang w:val="ru-RU"/>
        </w:rPr>
        <w:lastRenderedPageBreak/>
        <w:t>итогам работы (квартал, год), за счет средств от предпринимательской и иной приносящей доход деятельности учреждения по следующим основным показателям:</w:t>
      </w:r>
    </w:p>
    <w:p w:rsidR="00FA2F0A" w:rsidRPr="00516718" w:rsidRDefault="00FA2F0A" w:rsidP="00FA2F0A">
      <w:pPr>
        <w:pStyle w:val="24"/>
        <w:numPr>
          <w:ilvl w:val="0"/>
          <w:numId w:val="2"/>
        </w:numPr>
        <w:shd w:val="clear" w:color="auto" w:fill="auto"/>
        <w:tabs>
          <w:tab w:val="left" w:pos="943"/>
        </w:tabs>
        <w:spacing w:before="0" w:after="0" w:line="320" w:lineRule="exact"/>
        <w:ind w:firstLine="567"/>
        <w:jc w:val="both"/>
        <w:rPr>
          <w:sz w:val="24"/>
          <w:szCs w:val="24"/>
          <w:lang w:val="ru-RU"/>
        </w:rPr>
      </w:pPr>
      <w:r w:rsidRPr="00516718">
        <w:rPr>
          <w:sz w:val="24"/>
          <w:szCs w:val="24"/>
          <w:lang w:val="ru-RU"/>
        </w:rPr>
        <w:t>результативность выполнения государственной услуги в соответствии с условиями государственного задания за текущий период (квартал) не менее 100 %;</w:t>
      </w:r>
    </w:p>
    <w:p w:rsidR="00FA2F0A" w:rsidRPr="00516718" w:rsidRDefault="00FA2F0A" w:rsidP="00FA2F0A">
      <w:pPr>
        <w:pStyle w:val="24"/>
        <w:numPr>
          <w:ilvl w:val="0"/>
          <w:numId w:val="2"/>
        </w:numPr>
        <w:shd w:val="clear" w:color="auto" w:fill="auto"/>
        <w:tabs>
          <w:tab w:val="left" w:pos="984"/>
        </w:tabs>
        <w:spacing w:before="0" w:after="0" w:line="320" w:lineRule="exact"/>
        <w:ind w:firstLine="567"/>
        <w:jc w:val="both"/>
        <w:rPr>
          <w:sz w:val="24"/>
          <w:szCs w:val="24"/>
          <w:lang w:val="ru-RU"/>
        </w:rPr>
      </w:pPr>
      <w:r w:rsidRPr="00516718">
        <w:rPr>
          <w:sz w:val="24"/>
          <w:szCs w:val="24"/>
          <w:lang w:val="ru-RU"/>
        </w:rPr>
        <w:t>выполнение плана работы на текущий год, утвержденного Учредителем;</w:t>
      </w:r>
    </w:p>
    <w:p w:rsidR="00FA2F0A" w:rsidRPr="00516718" w:rsidRDefault="00FA2F0A" w:rsidP="00FA2F0A">
      <w:pPr>
        <w:pStyle w:val="24"/>
        <w:numPr>
          <w:ilvl w:val="0"/>
          <w:numId w:val="2"/>
        </w:numPr>
        <w:shd w:val="clear" w:color="auto" w:fill="auto"/>
        <w:tabs>
          <w:tab w:val="left" w:pos="984"/>
        </w:tabs>
        <w:spacing w:before="0" w:after="0" w:line="320" w:lineRule="exact"/>
        <w:ind w:firstLine="567"/>
        <w:jc w:val="both"/>
        <w:rPr>
          <w:sz w:val="24"/>
          <w:szCs w:val="24"/>
        </w:rPr>
      </w:pPr>
      <w:r w:rsidRPr="00516718">
        <w:rPr>
          <w:sz w:val="24"/>
          <w:szCs w:val="24"/>
        </w:rPr>
        <w:t>выполнение дополнительных поручений Учредителя;</w:t>
      </w:r>
    </w:p>
    <w:p w:rsidR="00FA2F0A" w:rsidRPr="00516718" w:rsidRDefault="00FA2F0A" w:rsidP="00FA2F0A">
      <w:pPr>
        <w:pStyle w:val="24"/>
        <w:shd w:val="clear" w:color="auto" w:fill="auto"/>
        <w:tabs>
          <w:tab w:val="left" w:pos="1396"/>
        </w:tabs>
        <w:spacing w:before="0" w:after="0" w:line="320" w:lineRule="exact"/>
        <w:ind w:firstLine="567"/>
        <w:jc w:val="both"/>
        <w:rPr>
          <w:sz w:val="24"/>
          <w:szCs w:val="24"/>
          <w:lang w:val="ru-RU"/>
        </w:rPr>
      </w:pPr>
      <w:r w:rsidRPr="00516718">
        <w:rPr>
          <w:sz w:val="24"/>
          <w:szCs w:val="24"/>
          <w:lang w:val="ru-RU"/>
        </w:rPr>
        <w:t>-отсутствии нарушений, выявленных уполномоченным органом при проверке: требований пожарной безопасности, требований охраны труда,эффективности и целевого использования бюджетных средств;</w:t>
      </w:r>
    </w:p>
    <w:p w:rsidR="00FA2F0A" w:rsidRPr="00516718" w:rsidRDefault="00FA2F0A" w:rsidP="00FA2F0A">
      <w:pPr>
        <w:pStyle w:val="24"/>
        <w:numPr>
          <w:ilvl w:val="0"/>
          <w:numId w:val="2"/>
        </w:numPr>
        <w:shd w:val="clear" w:color="auto" w:fill="auto"/>
        <w:tabs>
          <w:tab w:val="left" w:pos="935"/>
        </w:tabs>
        <w:spacing w:before="0" w:after="0" w:line="320" w:lineRule="exact"/>
        <w:ind w:firstLine="567"/>
        <w:jc w:val="both"/>
        <w:rPr>
          <w:sz w:val="24"/>
          <w:szCs w:val="24"/>
          <w:lang w:val="ru-RU"/>
        </w:rPr>
      </w:pPr>
      <w:r w:rsidRPr="00516718">
        <w:rPr>
          <w:sz w:val="24"/>
          <w:szCs w:val="24"/>
          <w:lang w:val="ru-RU"/>
        </w:rPr>
        <w:t>отсутствии замечаний отделов министерства образования в части предоставления учреждением информации по отдельным запросам;</w:t>
      </w:r>
    </w:p>
    <w:p w:rsidR="00FA2F0A" w:rsidRPr="00516718" w:rsidRDefault="00FA2F0A" w:rsidP="00FA2F0A">
      <w:pPr>
        <w:pStyle w:val="24"/>
        <w:numPr>
          <w:ilvl w:val="0"/>
          <w:numId w:val="2"/>
        </w:numPr>
        <w:shd w:val="clear" w:color="auto" w:fill="auto"/>
        <w:tabs>
          <w:tab w:val="left" w:pos="943"/>
        </w:tabs>
        <w:spacing w:before="0" w:after="0" w:line="320" w:lineRule="exact"/>
        <w:ind w:firstLine="567"/>
        <w:jc w:val="both"/>
        <w:rPr>
          <w:sz w:val="24"/>
          <w:szCs w:val="24"/>
          <w:lang w:val="ru-RU"/>
        </w:rPr>
      </w:pPr>
      <w:r w:rsidRPr="00516718">
        <w:rPr>
          <w:sz w:val="24"/>
          <w:szCs w:val="24"/>
          <w:lang w:val="ru-RU"/>
        </w:rPr>
        <w:t>финансовая и имущественная деятельность учреждений (соблюдение сроков и порядка предоставления отчетности, отсутствие просроченной кредиторской и дебиторской задолженности, в т.ч по заработной плате).</w:t>
      </w:r>
    </w:p>
    <w:p w:rsidR="00FA2F0A" w:rsidRPr="00516718" w:rsidRDefault="00FA2F0A" w:rsidP="00FA2F0A">
      <w:pPr>
        <w:pStyle w:val="24"/>
        <w:shd w:val="clear" w:color="auto" w:fill="auto"/>
        <w:spacing w:before="0" w:after="0" w:line="320" w:lineRule="exact"/>
        <w:ind w:firstLine="567"/>
        <w:jc w:val="both"/>
        <w:rPr>
          <w:sz w:val="24"/>
          <w:szCs w:val="24"/>
          <w:lang w:val="ru-RU"/>
        </w:rPr>
      </w:pPr>
      <w:r w:rsidRPr="00516718">
        <w:rPr>
          <w:sz w:val="24"/>
          <w:szCs w:val="24"/>
          <w:lang w:val="ru-RU"/>
        </w:rPr>
        <w:t>Размер премии может определяться как в процентах к окладу, так и в абсолютном размере. При наличии дисциплинарного взыскания руководителя учреждения премия не выплачивается.</w:t>
      </w:r>
    </w:p>
    <w:p w:rsidR="00FA2F0A" w:rsidRPr="00516718" w:rsidRDefault="00205DAD" w:rsidP="00FA2F0A">
      <w:pPr>
        <w:pStyle w:val="24"/>
        <w:shd w:val="clear" w:color="auto" w:fill="auto"/>
        <w:tabs>
          <w:tab w:val="left" w:pos="1861"/>
        </w:tabs>
        <w:spacing w:before="0" w:after="0" w:line="320" w:lineRule="exact"/>
        <w:ind w:firstLine="567"/>
        <w:jc w:val="both"/>
        <w:rPr>
          <w:sz w:val="24"/>
          <w:szCs w:val="24"/>
          <w:lang w:val="ru-RU"/>
        </w:rPr>
      </w:pPr>
      <w:r>
        <w:rPr>
          <w:sz w:val="24"/>
          <w:szCs w:val="24"/>
          <w:lang w:val="ru-RU"/>
        </w:rPr>
        <w:t xml:space="preserve">4.11 </w:t>
      </w:r>
      <w:r w:rsidR="00FA2F0A" w:rsidRPr="00516718">
        <w:rPr>
          <w:sz w:val="24"/>
          <w:szCs w:val="24"/>
          <w:lang w:val="ru-RU"/>
        </w:rPr>
        <w:t xml:space="preserve"> Материальная помощь руководителю учреждения выплачивается один раз в календарном году по заявлению руководителя учреждения при предоставлении ежегодного оплачиваемого отпуска в размере одного должностного оклада. В отдельных случаях допускается оказание материальной помощи руководителю учреждения по его заявлению до срока наступления ежегодного оплачиваемого отпуска.</w:t>
      </w:r>
    </w:p>
    <w:p w:rsidR="00FA2F0A" w:rsidRPr="00516718" w:rsidRDefault="00FA2F0A" w:rsidP="00FA2F0A">
      <w:pPr>
        <w:pStyle w:val="24"/>
        <w:shd w:val="clear" w:color="auto" w:fill="auto"/>
        <w:spacing w:before="0" w:after="0" w:line="320" w:lineRule="exact"/>
        <w:ind w:firstLine="567"/>
        <w:jc w:val="both"/>
        <w:rPr>
          <w:sz w:val="24"/>
          <w:szCs w:val="24"/>
          <w:lang w:val="ru-RU"/>
        </w:rPr>
      </w:pPr>
      <w:r w:rsidRPr="00516718">
        <w:rPr>
          <w:sz w:val="24"/>
          <w:szCs w:val="24"/>
          <w:lang w:val="ru-RU"/>
        </w:rPr>
        <w:t>Дополнительно в индивидуальном порядке руководителю образовательной организации может быть оказана материальная помощь в размере, превышающем один должностной оклад, при условии представления документов, подтверждающих право на получение данной выплаты в следующих исключительных случаях:</w:t>
      </w:r>
    </w:p>
    <w:p w:rsidR="00FA2F0A" w:rsidRPr="00516718" w:rsidRDefault="00FA2F0A" w:rsidP="00FA2F0A">
      <w:pPr>
        <w:pStyle w:val="24"/>
        <w:numPr>
          <w:ilvl w:val="0"/>
          <w:numId w:val="2"/>
        </w:numPr>
        <w:shd w:val="clear" w:color="auto" w:fill="auto"/>
        <w:tabs>
          <w:tab w:val="left" w:pos="984"/>
        </w:tabs>
        <w:spacing w:before="0" w:after="0" w:line="320" w:lineRule="exact"/>
        <w:ind w:firstLine="567"/>
        <w:jc w:val="both"/>
        <w:rPr>
          <w:sz w:val="24"/>
          <w:szCs w:val="24"/>
          <w:lang w:val="ru-RU"/>
        </w:rPr>
      </w:pPr>
      <w:r w:rsidRPr="00516718">
        <w:rPr>
          <w:sz w:val="24"/>
          <w:szCs w:val="24"/>
          <w:lang w:val="ru-RU"/>
        </w:rPr>
        <w:t>заболевание, смерть близких родственников (родителей, детей, супруга(и);</w:t>
      </w:r>
    </w:p>
    <w:p w:rsidR="00FA2F0A" w:rsidRPr="00516718" w:rsidRDefault="00FA2F0A" w:rsidP="00FA2F0A">
      <w:pPr>
        <w:pStyle w:val="24"/>
        <w:numPr>
          <w:ilvl w:val="0"/>
          <w:numId w:val="2"/>
        </w:numPr>
        <w:shd w:val="clear" w:color="auto" w:fill="auto"/>
        <w:tabs>
          <w:tab w:val="left" w:pos="984"/>
        </w:tabs>
        <w:spacing w:before="0" w:after="0" w:line="320" w:lineRule="exact"/>
        <w:ind w:firstLine="567"/>
        <w:jc w:val="both"/>
        <w:rPr>
          <w:sz w:val="24"/>
          <w:szCs w:val="24"/>
          <w:lang w:val="ru-RU"/>
        </w:rPr>
      </w:pPr>
      <w:r w:rsidRPr="00516718">
        <w:rPr>
          <w:sz w:val="24"/>
          <w:szCs w:val="24"/>
          <w:lang w:val="ru-RU"/>
        </w:rPr>
        <w:t>утрата личного имущества в результате пожара или стихийного бедствия;</w:t>
      </w:r>
    </w:p>
    <w:p w:rsidR="00FA2F0A" w:rsidRPr="00516718" w:rsidRDefault="00FA2F0A" w:rsidP="00FA2F0A">
      <w:pPr>
        <w:pStyle w:val="24"/>
        <w:numPr>
          <w:ilvl w:val="0"/>
          <w:numId w:val="2"/>
        </w:numPr>
        <w:shd w:val="clear" w:color="auto" w:fill="auto"/>
        <w:tabs>
          <w:tab w:val="left" w:pos="943"/>
        </w:tabs>
        <w:spacing w:before="0" w:after="0" w:line="320" w:lineRule="exact"/>
        <w:ind w:firstLine="567"/>
        <w:jc w:val="both"/>
        <w:rPr>
          <w:color w:val="FF0000"/>
          <w:sz w:val="24"/>
          <w:szCs w:val="24"/>
        </w:rPr>
      </w:pPr>
      <w:r w:rsidRPr="00516718">
        <w:rPr>
          <w:sz w:val="24"/>
          <w:szCs w:val="24"/>
          <w:lang w:val="ru-RU"/>
        </w:rPr>
        <w:t xml:space="preserve">потребность в лечении или восстановлении здоровья в связи с болезнью </w:t>
      </w:r>
      <w:r w:rsidRPr="00516718">
        <w:rPr>
          <w:sz w:val="24"/>
          <w:szCs w:val="24"/>
        </w:rPr>
        <w:t>(травмой), несчастным случаем, аварией или иных случаях</w:t>
      </w:r>
      <w:r w:rsidRPr="00516718">
        <w:rPr>
          <w:color w:val="FF0000"/>
          <w:sz w:val="24"/>
          <w:szCs w:val="24"/>
        </w:rPr>
        <w:t>.</w:t>
      </w:r>
    </w:p>
    <w:p w:rsidR="00FA2F0A" w:rsidRPr="00516718" w:rsidRDefault="00FA2F0A" w:rsidP="00FA2F0A">
      <w:pPr>
        <w:pStyle w:val="24"/>
        <w:shd w:val="clear" w:color="auto" w:fill="auto"/>
        <w:spacing w:before="0" w:after="0" w:line="320" w:lineRule="exact"/>
        <w:ind w:firstLine="567"/>
        <w:jc w:val="both"/>
        <w:rPr>
          <w:sz w:val="24"/>
          <w:szCs w:val="24"/>
          <w:lang w:val="ru-RU"/>
        </w:rPr>
      </w:pPr>
      <w:r w:rsidRPr="00516718">
        <w:rPr>
          <w:sz w:val="24"/>
          <w:szCs w:val="24"/>
          <w:lang w:val="ru-RU"/>
        </w:rPr>
        <w:t>Материальная помощь назначается и выплачивается на основании приказа отдела  образования за счет средств экономии фонда оплаты труда учреждения.</w:t>
      </w:r>
    </w:p>
    <w:p w:rsidR="00FA2F0A" w:rsidRPr="00516718" w:rsidRDefault="00205DAD" w:rsidP="00FA2F0A">
      <w:pPr>
        <w:pStyle w:val="24"/>
        <w:shd w:val="clear" w:color="auto" w:fill="auto"/>
        <w:tabs>
          <w:tab w:val="left" w:pos="1438"/>
        </w:tabs>
        <w:spacing w:before="0" w:after="0" w:line="320" w:lineRule="exact"/>
        <w:ind w:firstLine="567"/>
        <w:jc w:val="both"/>
        <w:rPr>
          <w:sz w:val="24"/>
          <w:szCs w:val="24"/>
          <w:lang w:val="ru-RU"/>
        </w:rPr>
      </w:pPr>
      <w:r>
        <w:rPr>
          <w:sz w:val="24"/>
          <w:szCs w:val="24"/>
          <w:lang w:val="ru-RU"/>
        </w:rPr>
        <w:t xml:space="preserve">        4</w:t>
      </w:r>
      <w:r w:rsidR="00FA2F0A" w:rsidRPr="00516718">
        <w:rPr>
          <w:sz w:val="24"/>
          <w:szCs w:val="24"/>
          <w:lang w:val="ru-RU"/>
        </w:rPr>
        <w:t>.12.К выплатам компенсационного характера относятся:</w:t>
      </w:r>
    </w:p>
    <w:p w:rsidR="00FA2F0A" w:rsidRPr="00516718" w:rsidRDefault="00FA2F0A" w:rsidP="00FA2F0A">
      <w:pPr>
        <w:pStyle w:val="24"/>
        <w:numPr>
          <w:ilvl w:val="0"/>
          <w:numId w:val="2"/>
        </w:numPr>
        <w:shd w:val="clear" w:color="auto" w:fill="auto"/>
        <w:tabs>
          <w:tab w:val="left" w:pos="950"/>
        </w:tabs>
        <w:spacing w:before="0" w:after="0" w:line="320" w:lineRule="exact"/>
        <w:ind w:firstLine="567"/>
        <w:jc w:val="both"/>
        <w:rPr>
          <w:sz w:val="24"/>
          <w:szCs w:val="24"/>
          <w:lang w:val="ru-RU"/>
        </w:rPr>
      </w:pPr>
      <w:r w:rsidRPr="00516718">
        <w:rPr>
          <w:sz w:val="24"/>
          <w:szCs w:val="24"/>
          <w:lang w:val="ru-RU"/>
        </w:rPr>
        <w:t>выплата за работу в местностях с особыми климатическими условиями (районный коэффициент) производится в размере 15 %.</w:t>
      </w:r>
    </w:p>
    <w:p w:rsidR="00FA2F0A" w:rsidRPr="00516718" w:rsidRDefault="00205DAD" w:rsidP="00FA2F0A">
      <w:pPr>
        <w:pStyle w:val="24"/>
        <w:shd w:val="clear" w:color="auto" w:fill="auto"/>
        <w:tabs>
          <w:tab w:val="left" w:pos="950"/>
        </w:tabs>
        <w:spacing w:before="0" w:after="0" w:line="320" w:lineRule="exact"/>
        <w:ind w:firstLine="567"/>
        <w:jc w:val="both"/>
        <w:rPr>
          <w:sz w:val="24"/>
          <w:szCs w:val="24"/>
          <w:lang w:val="ru-RU"/>
        </w:rPr>
      </w:pPr>
      <w:r>
        <w:rPr>
          <w:sz w:val="24"/>
          <w:szCs w:val="24"/>
          <w:lang w:val="ru-RU"/>
        </w:rPr>
        <w:t>4</w:t>
      </w:r>
      <w:r w:rsidR="00FA2F0A" w:rsidRPr="00516718">
        <w:rPr>
          <w:sz w:val="24"/>
          <w:szCs w:val="24"/>
          <w:lang w:val="ru-RU"/>
        </w:rPr>
        <w:t xml:space="preserve">.13. С учетом условий труда заместителей руководителя учреждения устанавливаются выплаты компенсационного и стимулирующего характера, предусмотренные главами </w:t>
      </w:r>
      <w:r w:rsidR="00FA2F0A" w:rsidRPr="00516718">
        <w:rPr>
          <w:sz w:val="24"/>
          <w:szCs w:val="24"/>
        </w:rPr>
        <w:t>VII</w:t>
      </w:r>
      <w:r w:rsidR="00FA2F0A" w:rsidRPr="00516718">
        <w:rPr>
          <w:sz w:val="24"/>
          <w:szCs w:val="24"/>
          <w:lang w:val="ru-RU"/>
        </w:rPr>
        <w:t xml:space="preserve">, </w:t>
      </w:r>
      <w:r w:rsidR="00FA2F0A" w:rsidRPr="00516718">
        <w:rPr>
          <w:sz w:val="24"/>
          <w:szCs w:val="24"/>
        </w:rPr>
        <w:t>VIII</w:t>
      </w:r>
      <w:r w:rsidR="00FA2F0A" w:rsidRPr="00516718">
        <w:rPr>
          <w:sz w:val="24"/>
          <w:szCs w:val="24"/>
          <w:lang w:val="ru-RU"/>
        </w:rPr>
        <w:t xml:space="preserve"> соответственно Примерного положения.</w:t>
      </w:r>
    </w:p>
    <w:p w:rsidR="00FA2F0A" w:rsidRPr="00516718" w:rsidRDefault="00FA2F0A" w:rsidP="00FA2F0A">
      <w:pPr>
        <w:pStyle w:val="24"/>
        <w:shd w:val="clear" w:color="auto" w:fill="auto"/>
        <w:tabs>
          <w:tab w:val="left" w:pos="950"/>
        </w:tabs>
        <w:spacing w:before="0" w:after="0" w:line="320" w:lineRule="exact"/>
        <w:ind w:firstLine="567"/>
        <w:jc w:val="both"/>
        <w:rPr>
          <w:sz w:val="24"/>
          <w:szCs w:val="24"/>
          <w:lang w:val="ru-RU"/>
        </w:rPr>
      </w:pPr>
    </w:p>
    <w:p w:rsidR="00FA2F0A" w:rsidRPr="00516718" w:rsidRDefault="00FA2F0A" w:rsidP="00FA2F0A">
      <w:pPr>
        <w:pStyle w:val="24"/>
        <w:shd w:val="clear" w:color="auto" w:fill="auto"/>
        <w:tabs>
          <w:tab w:val="left" w:pos="950"/>
        </w:tabs>
        <w:spacing w:before="0" w:after="0" w:line="320" w:lineRule="exact"/>
        <w:ind w:firstLine="567"/>
        <w:jc w:val="both"/>
        <w:rPr>
          <w:sz w:val="24"/>
          <w:szCs w:val="24"/>
          <w:lang w:val="ru-RU"/>
        </w:rPr>
      </w:pPr>
    </w:p>
    <w:p w:rsidR="00FA2F0A" w:rsidRPr="00516718" w:rsidRDefault="00205DAD" w:rsidP="00205DAD">
      <w:pPr>
        <w:pStyle w:val="52"/>
        <w:shd w:val="clear" w:color="auto" w:fill="auto"/>
        <w:tabs>
          <w:tab w:val="left" w:pos="567"/>
        </w:tabs>
        <w:spacing w:before="0" w:after="297"/>
        <w:ind w:right="700" w:firstLine="0"/>
        <w:jc w:val="center"/>
        <w:rPr>
          <w:sz w:val="24"/>
          <w:szCs w:val="24"/>
          <w:lang w:val="ru-RU"/>
        </w:rPr>
      </w:pPr>
      <w:r w:rsidRPr="00205DAD">
        <w:rPr>
          <w:sz w:val="24"/>
          <w:szCs w:val="24"/>
          <w:lang w:val="ru-RU"/>
        </w:rPr>
        <w:t xml:space="preserve"> </w:t>
      </w:r>
      <w:r>
        <w:rPr>
          <w:sz w:val="24"/>
          <w:szCs w:val="24"/>
        </w:rPr>
        <w:t>V</w:t>
      </w:r>
      <w:r w:rsidRPr="00205DAD">
        <w:rPr>
          <w:sz w:val="24"/>
          <w:szCs w:val="24"/>
          <w:lang w:val="ru-RU"/>
        </w:rPr>
        <w:t xml:space="preserve">  </w:t>
      </w:r>
      <w:r w:rsidR="00FA2F0A" w:rsidRPr="00516718">
        <w:rPr>
          <w:sz w:val="24"/>
          <w:szCs w:val="24"/>
          <w:lang w:val="ru-RU"/>
        </w:rPr>
        <w:t>Порядок и условия оплаты труда библиотечных, медицинских и других работников учреждений, не относящихся к работникам образования</w:t>
      </w:r>
    </w:p>
    <w:p w:rsidR="00FA2F0A" w:rsidRPr="00516718" w:rsidRDefault="00FA2F0A" w:rsidP="00205DAD">
      <w:pPr>
        <w:pStyle w:val="24"/>
        <w:numPr>
          <w:ilvl w:val="1"/>
          <w:numId w:val="41"/>
        </w:numPr>
        <w:shd w:val="clear" w:color="auto" w:fill="auto"/>
        <w:tabs>
          <w:tab w:val="left" w:pos="1271"/>
          <w:tab w:val="left" w:pos="6278"/>
          <w:tab w:val="left" w:pos="6808"/>
        </w:tabs>
        <w:spacing w:before="0" w:after="0" w:line="320" w:lineRule="exact"/>
        <w:jc w:val="both"/>
        <w:rPr>
          <w:sz w:val="24"/>
          <w:szCs w:val="24"/>
          <w:lang w:val="ru-RU"/>
        </w:rPr>
      </w:pPr>
      <w:r w:rsidRPr="00516718">
        <w:rPr>
          <w:sz w:val="24"/>
          <w:szCs w:val="24"/>
          <w:lang w:val="ru-RU"/>
        </w:rPr>
        <w:t>Фиксированные размеры окладов библиотечных и других работников учреждения не относящихся к работникам образования, устанавливаются на основе отнесения занимаемых ими должностей к ПКГ, утвержденных приказами Минздравсоцразвития России от 31.08.2007</w:t>
      </w:r>
      <w:r w:rsidRPr="00516718">
        <w:rPr>
          <w:sz w:val="24"/>
          <w:szCs w:val="24"/>
          <w:lang w:val="ru-RU"/>
        </w:rPr>
        <w:tab/>
        <w:t>№</w:t>
      </w:r>
      <w:r w:rsidRPr="00516718">
        <w:rPr>
          <w:sz w:val="24"/>
          <w:szCs w:val="24"/>
          <w:lang w:val="ru-RU"/>
        </w:rPr>
        <w:tab/>
        <w:t>570 «Об утверждении</w:t>
      </w:r>
    </w:p>
    <w:p w:rsidR="00FA2F0A" w:rsidRPr="00516718" w:rsidRDefault="00FA2F0A" w:rsidP="00FA2F0A">
      <w:pPr>
        <w:pStyle w:val="24"/>
        <w:shd w:val="clear" w:color="auto" w:fill="auto"/>
        <w:tabs>
          <w:tab w:val="left" w:pos="6124"/>
          <w:tab w:val="left" w:pos="6808"/>
        </w:tabs>
        <w:spacing w:before="0" w:after="0" w:line="320" w:lineRule="exact"/>
        <w:ind w:firstLine="567"/>
        <w:jc w:val="both"/>
        <w:rPr>
          <w:sz w:val="24"/>
          <w:szCs w:val="24"/>
          <w:lang w:val="ru-RU"/>
        </w:rPr>
      </w:pPr>
      <w:r w:rsidRPr="00516718">
        <w:rPr>
          <w:sz w:val="24"/>
          <w:szCs w:val="24"/>
          <w:lang w:val="ru-RU"/>
        </w:rPr>
        <w:lastRenderedPageBreak/>
        <w:t>профессиональных квалификационных групп должностей работников культуры, искусства и кинематографии», 18.07.2008</w:t>
      </w:r>
      <w:r w:rsidRPr="00516718">
        <w:rPr>
          <w:sz w:val="24"/>
          <w:szCs w:val="24"/>
          <w:lang w:val="ru-RU"/>
        </w:rPr>
        <w:tab/>
        <w:t>№</w:t>
      </w:r>
      <w:r w:rsidRPr="00516718">
        <w:rPr>
          <w:sz w:val="24"/>
          <w:szCs w:val="24"/>
          <w:lang w:val="ru-RU"/>
        </w:rPr>
        <w:tab/>
        <w:t>342н «Об утверждении</w:t>
      </w:r>
    </w:p>
    <w:p w:rsidR="00FA2F0A" w:rsidRPr="00516718" w:rsidRDefault="00FA2F0A" w:rsidP="00FA2F0A">
      <w:pPr>
        <w:pStyle w:val="24"/>
        <w:shd w:val="clear" w:color="auto" w:fill="auto"/>
        <w:spacing w:before="0" w:after="0" w:line="320" w:lineRule="exact"/>
        <w:ind w:firstLine="567"/>
        <w:jc w:val="both"/>
        <w:rPr>
          <w:sz w:val="24"/>
          <w:szCs w:val="24"/>
          <w:lang w:val="ru-RU"/>
        </w:rPr>
      </w:pPr>
      <w:r w:rsidRPr="00516718">
        <w:rPr>
          <w:sz w:val="24"/>
          <w:szCs w:val="24"/>
          <w:lang w:val="ru-RU"/>
        </w:rPr>
        <w:t>профессиональных квалификационных групп должностей работников печатных средств массовой информации» и 18.07.2008 № 341н «Об утверждении профессиональных квалификационных групп должностей работников телевидения (радиовещания)».</w:t>
      </w:r>
    </w:p>
    <w:p w:rsidR="00FA2F0A" w:rsidRPr="00516718" w:rsidRDefault="00FA2F0A" w:rsidP="00FA2F0A">
      <w:pPr>
        <w:pStyle w:val="52"/>
        <w:shd w:val="clear" w:color="auto" w:fill="auto"/>
        <w:spacing w:before="0" w:after="0" w:line="320" w:lineRule="exact"/>
        <w:ind w:firstLine="567"/>
        <w:jc w:val="center"/>
        <w:rPr>
          <w:sz w:val="24"/>
          <w:szCs w:val="24"/>
          <w:lang w:val="ru-RU"/>
        </w:rPr>
      </w:pPr>
    </w:p>
    <w:p w:rsidR="00FA2F0A" w:rsidRPr="00516718" w:rsidRDefault="00FA2F0A" w:rsidP="00FA2F0A">
      <w:pPr>
        <w:pStyle w:val="52"/>
        <w:shd w:val="clear" w:color="auto" w:fill="auto"/>
        <w:spacing w:before="0" w:after="0" w:line="320" w:lineRule="exact"/>
        <w:ind w:firstLine="567"/>
        <w:jc w:val="center"/>
        <w:rPr>
          <w:sz w:val="24"/>
          <w:szCs w:val="24"/>
          <w:lang w:val="ru-RU"/>
        </w:rPr>
      </w:pPr>
      <w:r w:rsidRPr="00516718">
        <w:rPr>
          <w:sz w:val="24"/>
          <w:szCs w:val="24"/>
          <w:lang w:val="ru-RU"/>
        </w:rPr>
        <w:t>Размеры окладов</w:t>
      </w:r>
    </w:p>
    <w:p w:rsidR="00FA2F0A" w:rsidRPr="00516718" w:rsidRDefault="00FA2F0A" w:rsidP="00FA2F0A">
      <w:pPr>
        <w:pStyle w:val="52"/>
        <w:shd w:val="clear" w:color="auto" w:fill="auto"/>
        <w:spacing w:before="0" w:after="0" w:line="320" w:lineRule="exact"/>
        <w:ind w:firstLine="567"/>
        <w:jc w:val="center"/>
        <w:rPr>
          <w:sz w:val="24"/>
          <w:szCs w:val="24"/>
          <w:lang w:val="ru-RU"/>
        </w:rPr>
      </w:pPr>
      <w:r w:rsidRPr="00516718">
        <w:rPr>
          <w:sz w:val="24"/>
          <w:szCs w:val="24"/>
          <w:lang w:val="ru-RU"/>
        </w:rPr>
        <w:t>по профессиональным квалификационным группам должностей работников культуры</w:t>
      </w:r>
      <w:r w:rsidRPr="00516718">
        <w:rPr>
          <w:b w:val="0"/>
          <w:sz w:val="24"/>
          <w:szCs w:val="24"/>
          <w:lang w:val="ru-RU"/>
        </w:rPr>
        <w:br/>
      </w:r>
    </w:p>
    <w:tbl>
      <w:tblPr>
        <w:tblpPr w:leftFromText="180" w:rightFromText="180" w:vertAnchor="text" w:horzAnchor="margin" w:tblpXSpec="center" w:tblpY="122"/>
        <w:tblW w:w="9795" w:type="dxa"/>
        <w:tblLayout w:type="fixed"/>
        <w:tblCellMar>
          <w:left w:w="10" w:type="dxa"/>
          <w:right w:w="10" w:type="dxa"/>
        </w:tblCellMar>
        <w:tblLook w:val="04A0"/>
      </w:tblPr>
      <w:tblGrid>
        <w:gridCol w:w="2552"/>
        <w:gridCol w:w="5659"/>
        <w:gridCol w:w="1584"/>
      </w:tblGrid>
      <w:tr w:rsidR="00FA2F0A" w:rsidRPr="00516718" w:rsidTr="00331DB0">
        <w:trPr>
          <w:trHeight w:hRule="exact" w:val="1202"/>
        </w:trPr>
        <w:tc>
          <w:tcPr>
            <w:tcW w:w="2552"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120" w:line="280" w:lineRule="exact"/>
              <w:jc w:val="left"/>
              <w:rPr>
                <w:sz w:val="24"/>
                <w:szCs w:val="24"/>
              </w:rPr>
            </w:pPr>
            <w:r w:rsidRPr="00516718">
              <w:rPr>
                <w:sz w:val="24"/>
                <w:szCs w:val="24"/>
              </w:rPr>
              <w:t>Квалификационные</w:t>
            </w:r>
          </w:p>
          <w:p w:rsidR="00FA2F0A" w:rsidRPr="00516718" w:rsidRDefault="00FA2F0A" w:rsidP="00331DB0">
            <w:pPr>
              <w:pStyle w:val="24"/>
              <w:shd w:val="clear" w:color="auto" w:fill="auto"/>
              <w:spacing w:before="120" w:after="0" w:line="280" w:lineRule="exact"/>
              <w:rPr>
                <w:sz w:val="24"/>
                <w:szCs w:val="24"/>
              </w:rPr>
            </w:pPr>
            <w:r w:rsidRPr="00516718">
              <w:rPr>
                <w:sz w:val="24"/>
                <w:szCs w:val="24"/>
              </w:rPr>
              <w:t>уровни</w:t>
            </w:r>
          </w:p>
        </w:tc>
        <w:tc>
          <w:tcPr>
            <w:tcW w:w="5659"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120" w:line="280" w:lineRule="exact"/>
              <w:jc w:val="both"/>
              <w:rPr>
                <w:sz w:val="24"/>
                <w:szCs w:val="24"/>
                <w:lang w:val="ru-RU"/>
              </w:rPr>
            </w:pPr>
            <w:r w:rsidRPr="00516718">
              <w:rPr>
                <w:sz w:val="24"/>
                <w:szCs w:val="24"/>
                <w:lang w:val="ru-RU"/>
              </w:rPr>
              <w:t>Должности, отнесенные к квалификационным</w:t>
            </w:r>
          </w:p>
          <w:p w:rsidR="00FA2F0A" w:rsidRPr="00516718" w:rsidRDefault="00FA2F0A" w:rsidP="00331DB0">
            <w:pPr>
              <w:pStyle w:val="24"/>
              <w:shd w:val="clear" w:color="auto" w:fill="auto"/>
              <w:spacing w:before="120" w:after="0" w:line="280" w:lineRule="exact"/>
              <w:rPr>
                <w:sz w:val="24"/>
                <w:szCs w:val="24"/>
                <w:lang w:val="ru-RU"/>
              </w:rPr>
            </w:pPr>
            <w:r w:rsidRPr="00516718">
              <w:rPr>
                <w:sz w:val="24"/>
                <w:szCs w:val="24"/>
                <w:lang w:val="ru-RU"/>
              </w:rPr>
              <w:t>уровням</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rPr>
                <w:sz w:val="24"/>
                <w:szCs w:val="24"/>
              </w:rPr>
            </w:pPr>
            <w:r w:rsidRPr="00516718">
              <w:rPr>
                <w:sz w:val="24"/>
                <w:szCs w:val="24"/>
              </w:rPr>
              <w:t xml:space="preserve">Установлен ный оклад, </w:t>
            </w:r>
            <w:r w:rsidRPr="00516718">
              <w:rPr>
                <w:rStyle w:val="25"/>
                <w:sz w:val="24"/>
                <w:szCs w:val="24"/>
              </w:rPr>
              <w:t>руб.</w:t>
            </w:r>
          </w:p>
        </w:tc>
      </w:tr>
      <w:tr w:rsidR="00FA2F0A" w:rsidRPr="00516718" w:rsidTr="00331DB0">
        <w:trPr>
          <w:trHeight w:hRule="exact" w:val="536"/>
        </w:trPr>
        <w:tc>
          <w:tcPr>
            <w:tcW w:w="979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firstLine="567"/>
              <w:jc w:val="right"/>
              <w:rPr>
                <w:sz w:val="24"/>
                <w:szCs w:val="24"/>
                <w:lang w:val="ru-RU"/>
              </w:rPr>
            </w:pPr>
            <w:r w:rsidRPr="00516718">
              <w:rPr>
                <w:rStyle w:val="25"/>
                <w:sz w:val="24"/>
                <w:szCs w:val="24"/>
              </w:rPr>
              <w:t>ПКГ «Должности работников культуры, искусства и кинематографии»</w:t>
            </w:r>
          </w:p>
        </w:tc>
      </w:tr>
      <w:tr w:rsidR="00FA2F0A" w:rsidRPr="00516718" w:rsidTr="00331DB0">
        <w:trPr>
          <w:trHeight w:hRule="exact" w:val="681"/>
        </w:trPr>
        <w:tc>
          <w:tcPr>
            <w:tcW w:w="2552"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rPr>
                <w:sz w:val="24"/>
                <w:szCs w:val="24"/>
              </w:rPr>
            </w:pPr>
            <w:r w:rsidRPr="00516718">
              <w:rPr>
                <w:sz w:val="24"/>
                <w:szCs w:val="24"/>
              </w:rPr>
              <w:t>Ведущее звено</w:t>
            </w:r>
          </w:p>
        </w:tc>
        <w:tc>
          <w:tcPr>
            <w:tcW w:w="5659"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jc w:val="both"/>
              <w:rPr>
                <w:sz w:val="24"/>
                <w:szCs w:val="24"/>
              </w:rPr>
            </w:pPr>
            <w:r w:rsidRPr="00516718">
              <w:rPr>
                <w:sz w:val="24"/>
                <w:szCs w:val="24"/>
              </w:rPr>
              <w:t xml:space="preserve"> Библиотекарь</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rPr>
                <w:sz w:val="24"/>
                <w:szCs w:val="24"/>
              </w:rPr>
            </w:pPr>
            <w:r w:rsidRPr="00516718">
              <w:rPr>
                <w:rStyle w:val="25"/>
                <w:sz w:val="24"/>
                <w:szCs w:val="24"/>
              </w:rPr>
              <w:t>5 100,0</w:t>
            </w:r>
          </w:p>
        </w:tc>
      </w:tr>
      <w:tr w:rsidR="00FA2F0A" w:rsidRPr="00516718" w:rsidTr="00331DB0">
        <w:trPr>
          <w:trHeight w:hRule="exact" w:val="989"/>
        </w:trPr>
        <w:tc>
          <w:tcPr>
            <w:tcW w:w="2552" w:type="dxa"/>
            <w:tcBorders>
              <w:top w:val="single" w:sz="4" w:space="0" w:color="auto"/>
              <w:left w:val="single" w:sz="4" w:space="0" w:color="auto"/>
              <w:bottom w:val="single" w:sz="4" w:space="0" w:color="auto"/>
            </w:tcBorders>
            <w:shd w:val="clear" w:color="auto" w:fill="FFFFFF"/>
            <w:vAlign w:val="center"/>
          </w:tcPr>
          <w:p w:rsidR="00FA2F0A" w:rsidRPr="00516718" w:rsidRDefault="00FA2F0A" w:rsidP="00331DB0">
            <w:pPr>
              <w:pStyle w:val="24"/>
              <w:shd w:val="clear" w:color="auto" w:fill="auto"/>
              <w:spacing w:before="0" w:after="120" w:line="280" w:lineRule="exact"/>
              <w:rPr>
                <w:sz w:val="24"/>
                <w:szCs w:val="24"/>
              </w:rPr>
            </w:pPr>
            <w:r w:rsidRPr="00516718">
              <w:rPr>
                <w:sz w:val="24"/>
                <w:szCs w:val="24"/>
              </w:rPr>
              <w:t>Руководящий</w:t>
            </w:r>
          </w:p>
          <w:p w:rsidR="00FA2F0A" w:rsidRPr="00516718" w:rsidRDefault="00FA2F0A" w:rsidP="00331DB0">
            <w:pPr>
              <w:pStyle w:val="24"/>
              <w:shd w:val="clear" w:color="auto" w:fill="auto"/>
              <w:spacing w:before="120" w:after="0" w:line="280" w:lineRule="exact"/>
              <w:rPr>
                <w:sz w:val="24"/>
                <w:szCs w:val="24"/>
              </w:rPr>
            </w:pPr>
            <w:r w:rsidRPr="00516718">
              <w:rPr>
                <w:sz w:val="24"/>
                <w:szCs w:val="24"/>
              </w:rPr>
              <w:t>состав</w:t>
            </w:r>
          </w:p>
        </w:tc>
        <w:tc>
          <w:tcPr>
            <w:tcW w:w="5659"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jc w:val="both"/>
              <w:rPr>
                <w:sz w:val="24"/>
                <w:szCs w:val="24"/>
              </w:rPr>
            </w:pPr>
            <w:r w:rsidRPr="00516718">
              <w:rPr>
                <w:sz w:val="24"/>
                <w:szCs w:val="24"/>
              </w:rPr>
              <w:t>Заведующий  библиотеки</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FA2F0A" w:rsidRPr="00516718" w:rsidRDefault="00656188" w:rsidP="00656188">
            <w:pPr>
              <w:pStyle w:val="24"/>
              <w:shd w:val="clear" w:color="auto" w:fill="auto"/>
              <w:spacing w:before="0" w:after="0" w:line="280" w:lineRule="exact"/>
              <w:ind w:left="11"/>
              <w:jc w:val="left"/>
              <w:rPr>
                <w:sz w:val="24"/>
                <w:szCs w:val="24"/>
              </w:rPr>
            </w:pPr>
            <w:r>
              <w:rPr>
                <w:rStyle w:val="25"/>
                <w:sz w:val="24"/>
                <w:szCs w:val="24"/>
              </w:rPr>
              <w:t xml:space="preserve">         5</w:t>
            </w:r>
            <w:r w:rsidR="00FA2F0A" w:rsidRPr="00516718">
              <w:rPr>
                <w:rStyle w:val="25"/>
                <w:sz w:val="24"/>
                <w:szCs w:val="24"/>
              </w:rPr>
              <w:t>300,0</w:t>
            </w:r>
          </w:p>
        </w:tc>
      </w:tr>
    </w:tbl>
    <w:p w:rsidR="00FA2F0A" w:rsidRPr="00516718" w:rsidRDefault="00FA2F0A" w:rsidP="00FA2F0A">
      <w:pPr>
        <w:ind w:firstLine="567"/>
        <w:rPr>
          <w:rStyle w:val="27"/>
          <w:b w:val="0"/>
          <w:bCs w:val="0"/>
          <w:color w:val="FF0000"/>
          <w:sz w:val="24"/>
          <w:szCs w:val="24"/>
        </w:rPr>
      </w:pPr>
    </w:p>
    <w:p w:rsidR="00FA2F0A" w:rsidRPr="00516718" w:rsidRDefault="00205DAD" w:rsidP="00FA2F0A">
      <w:pPr>
        <w:pStyle w:val="24"/>
        <w:shd w:val="clear" w:color="auto" w:fill="auto"/>
        <w:tabs>
          <w:tab w:val="left" w:pos="1440"/>
          <w:tab w:val="left" w:pos="6293"/>
          <w:tab w:val="left" w:pos="6890"/>
        </w:tabs>
        <w:spacing w:before="0" w:after="0" w:line="320" w:lineRule="exact"/>
        <w:jc w:val="both"/>
        <w:rPr>
          <w:sz w:val="24"/>
          <w:szCs w:val="24"/>
          <w:lang w:val="ru-RU"/>
        </w:rPr>
      </w:pPr>
      <w:r>
        <w:rPr>
          <w:sz w:val="24"/>
          <w:szCs w:val="24"/>
          <w:lang w:val="ru-RU"/>
        </w:rPr>
        <w:t xml:space="preserve">           5</w:t>
      </w:r>
      <w:r w:rsidR="00FA2F0A" w:rsidRPr="00516718">
        <w:rPr>
          <w:sz w:val="24"/>
          <w:szCs w:val="24"/>
          <w:lang w:val="ru-RU"/>
        </w:rPr>
        <w:t>.2.Фиксированные размеры окладов медицинских работников не относящихся к работникам образования, устанавливаются на основе отнесения занимаемых ими должностей к ПКГ, утвержденных приказом Минздравсоцразвития России от 06.08.2007</w:t>
      </w:r>
      <w:r w:rsidR="00FA2F0A" w:rsidRPr="00516718">
        <w:rPr>
          <w:sz w:val="24"/>
          <w:szCs w:val="24"/>
          <w:lang w:val="ru-RU"/>
        </w:rPr>
        <w:tab/>
        <w:t>№</w:t>
      </w:r>
      <w:r w:rsidR="00FA2F0A" w:rsidRPr="00516718">
        <w:rPr>
          <w:sz w:val="24"/>
          <w:szCs w:val="24"/>
          <w:lang w:val="ru-RU"/>
        </w:rPr>
        <w:tab/>
        <w:t>526 «Об утверждении</w:t>
      </w:r>
    </w:p>
    <w:p w:rsidR="00FA2F0A" w:rsidRPr="00516718" w:rsidRDefault="00FA2F0A" w:rsidP="00FA2F0A">
      <w:pPr>
        <w:pStyle w:val="24"/>
        <w:shd w:val="clear" w:color="auto" w:fill="auto"/>
        <w:spacing w:before="0" w:after="0" w:line="320" w:lineRule="exact"/>
        <w:ind w:firstLine="567"/>
        <w:jc w:val="both"/>
        <w:rPr>
          <w:sz w:val="24"/>
          <w:szCs w:val="24"/>
          <w:lang w:val="ru-RU"/>
        </w:rPr>
      </w:pPr>
      <w:r w:rsidRPr="00516718">
        <w:rPr>
          <w:sz w:val="24"/>
          <w:szCs w:val="24"/>
          <w:lang w:val="ru-RU"/>
        </w:rPr>
        <w:t>профессиональных квалификационных групп должностей медицинских и фармацевтических работников».</w:t>
      </w:r>
    </w:p>
    <w:p w:rsidR="00FA2F0A" w:rsidRPr="00516718" w:rsidRDefault="00FA2F0A" w:rsidP="00FA2F0A">
      <w:pPr>
        <w:pStyle w:val="24"/>
        <w:shd w:val="clear" w:color="auto" w:fill="auto"/>
        <w:spacing w:before="0" w:after="0" w:line="320" w:lineRule="exact"/>
        <w:ind w:firstLine="567"/>
        <w:jc w:val="both"/>
        <w:rPr>
          <w:sz w:val="24"/>
          <w:szCs w:val="24"/>
          <w:lang w:val="ru-RU"/>
        </w:rPr>
      </w:pPr>
    </w:p>
    <w:p w:rsidR="00FA2F0A" w:rsidRPr="00656188" w:rsidRDefault="00656188" w:rsidP="00656188">
      <w:pPr>
        <w:pStyle w:val="52"/>
        <w:shd w:val="clear" w:color="auto" w:fill="auto"/>
        <w:tabs>
          <w:tab w:val="left" w:pos="567"/>
        </w:tabs>
        <w:spacing w:before="0" w:after="0" w:line="280" w:lineRule="exact"/>
        <w:ind w:firstLine="0"/>
        <w:jc w:val="center"/>
        <w:rPr>
          <w:sz w:val="24"/>
          <w:szCs w:val="24"/>
          <w:lang w:val="ru-RU"/>
        </w:rPr>
      </w:pPr>
      <w:r>
        <w:rPr>
          <w:sz w:val="24"/>
          <w:szCs w:val="24"/>
        </w:rPr>
        <w:t>VI</w:t>
      </w:r>
      <w:r w:rsidRPr="00656188">
        <w:rPr>
          <w:sz w:val="24"/>
          <w:szCs w:val="24"/>
          <w:lang w:val="ru-RU"/>
        </w:rPr>
        <w:t xml:space="preserve"> </w:t>
      </w:r>
      <w:r w:rsidR="00FA2F0A" w:rsidRPr="00656188">
        <w:rPr>
          <w:sz w:val="24"/>
          <w:szCs w:val="24"/>
          <w:lang w:val="ru-RU"/>
        </w:rPr>
        <w:t>Порядок и условия</w:t>
      </w:r>
    </w:p>
    <w:p w:rsidR="00FA2F0A" w:rsidRPr="00656188" w:rsidRDefault="00FA2F0A" w:rsidP="00FA2F0A">
      <w:pPr>
        <w:pStyle w:val="52"/>
        <w:shd w:val="clear" w:color="auto" w:fill="auto"/>
        <w:tabs>
          <w:tab w:val="left" w:pos="567"/>
        </w:tabs>
        <w:spacing w:before="0" w:after="303" w:line="240" w:lineRule="auto"/>
        <w:ind w:firstLine="0"/>
        <w:jc w:val="center"/>
        <w:rPr>
          <w:sz w:val="24"/>
          <w:szCs w:val="24"/>
          <w:lang w:val="ru-RU"/>
        </w:rPr>
      </w:pPr>
      <w:r w:rsidRPr="00656188">
        <w:rPr>
          <w:sz w:val="24"/>
          <w:szCs w:val="24"/>
          <w:lang w:val="ru-RU"/>
        </w:rPr>
        <w:t>установления выплат компенсационного характера</w:t>
      </w:r>
    </w:p>
    <w:p w:rsidR="00FA2F0A" w:rsidRPr="00516718" w:rsidRDefault="00656188" w:rsidP="00FA2F0A">
      <w:pPr>
        <w:tabs>
          <w:tab w:val="left" w:pos="993"/>
        </w:tabs>
        <w:spacing w:line="240" w:lineRule="auto"/>
        <w:ind w:left="360"/>
        <w:jc w:val="both"/>
        <w:rPr>
          <w:rFonts w:ascii="Times New Roman" w:hAnsi="Times New Roman"/>
          <w:sz w:val="24"/>
          <w:szCs w:val="24"/>
          <w:lang w:bidi="ru-RU"/>
        </w:rPr>
      </w:pPr>
      <w:r>
        <w:rPr>
          <w:rFonts w:ascii="Times New Roman" w:hAnsi="Times New Roman"/>
          <w:sz w:val="24"/>
          <w:szCs w:val="24"/>
        </w:rPr>
        <w:t>6</w:t>
      </w:r>
      <w:r w:rsidR="00FA2F0A" w:rsidRPr="00516718">
        <w:rPr>
          <w:rFonts w:ascii="Times New Roman" w:hAnsi="Times New Roman"/>
          <w:sz w:val="24"/>
          <w:szCs w:val="24"/>
        </w:rPr>
        <w:t>.1.</w:t>
      </w:r>
      <w:r w:rsidR="00FA2F0A" w:rsidRPr="00516718">
        <w:rPr>
          <w:rFonts w:ascii="Times New Roman" w:hAnsi="Times New Roman"/>
          <w:sz w:val="24"/>
          <w:szCs w:val="24"/>
          <w:lang w:bidi="ru-RU"/>
        </w:rPr>
        <w:t>С учетом условий труда и норм действующего законодательства работникам учреждений устанавливаются выплаты компенсационного характера.</w:t>
      </w:r>
    </w:p>
    <w:p w:rsidR="00FA2F0A" w:rsidRPr="00516718" w:rsidRDefault="00656188" w:rsidP="00FA2F0A">
      <w:pPr>
        <w:tabs>
          <w:tab w:val="left" w:pos="993"/>
        </w:tabs>
        <w:spacing w:line="240" w:lineRule="auto"/>
        <w:jc w:val="both"/>
        <w:rPr>
          <w:rFonts w:ascii="Times New Roman" w:hAnsi="Times New Roman"/>
          <w:sz w:val="24"/>
          <w:szCs w:val="24"/>
          <w:lang w:bidi="ru-RU"/>
        </w:rPr>
      </w:pPr>
      <w:r>
        <w:rPr>
          <w:rFonts w:ascii="Times New Roman" w:hAnsi="Times New Roman"/>
          <w:sz w:val="24"/>
          <w:szCs w:val="24"/>
          <w:lang w:bidi="ru-RU"/>
        </w:rPr>
        <w:t xml:space="preserve">      6</w:t>
      </w:r>
      <w:r w:rsidR="00FA2F0A" w:rsidRPr="00516718">
        <w:rPr>
          <w:rFonts w:ascii="Times New Roman" w:hAnsi="Times New Roman"/>
          <w:sz w:val="24"/>
          <w:szCs w:val="24"/>
          <w:lang w:bidi="ru-RU"/>
        </w:rPr>
        <w:t>.2. Работникам учреждений могут быть осуществлены следующие выплаты компенсационного характера:</w:t>
      </w:r>
    </w:p>
    <w:p w:rsidR="00FA2F0A" w:rsidRPr="00516718" w:rsidRDefault="00FA2F0A" w:rsidP="00FA2F0A">
      <w:pPr>
        <w:tabs>
          <w:tab w:val="left" w:pos="993"/>
        </w:tabs>
        <w:spacing w:line="240" w:lineRule="auto"/>
        <w:jc w:val="both"/>
        <w:rPr>
          <w:rFonts w:ascii="Times New Roman" w:hAnsi="Times New Roman"/>
          <w:sz w:val="24"/>
          <w:szCs w:val="24"/>
          <w:lang w:bidi="ru-RU"/>
        </w:rPr>
      </w:pPr>
      <w:r w:rsidRPr="00516718">
        <w:rPr>
          <w:rFonts w:ascii="Times New Roman" w:hAnsi="Times New Roman"/>
          <w:sz w:val="24"/>
          <w:szCs w:val="24"/>
        </w:rPr>
        <w:t xml:space="preserve">а) </w:t>
      </w:r>
      <w:r w:rsidRPr="00516718">
        <w:rPr>
          <w:rFonts w:ascii="Times New Roman" w:hAnsi="Times New Roman"/>
          <w:sz w:val="24"/>
          <w:szCs w:val="24"/>
          <w:lang w:bidi="ru-RU"/>
        </w:rPr>
        <w:t>выплаты работникам, занятым на тяжелых работах, работах с вредными и (или) опасными и иными особыми условиями труда;</w:t>
      </w:r>
    </w:p>
    <w:p w:rsidR="00FA2F0A" w:rsidRPr="00516718" w:rsidRDefault="00FA2F0A" w:rsidP="00FA2F0A">
      <w:pPr>
        <w:tabs>
          <w:tab w:val="left" w:pos="540"/>
        </w:tabs>
        <w:spacing w:line="240" w:lineRule="auto"/>
        <w:ind w:firstLine="567"/>
        <w:jc w:val="both"/>
        <w:rPr>
          <w:rFonts w:ascii="Times New Roman" w:hAnsi="Times New Roman"/>
          <w:sz w:val="24"/>
          <w:szCs w:val="24"/>
        </w:rPr>
      </w:pPr>
      <w:r w:rsidRPr="00516718">
        <w:rPr>
          <w:rFonts w:ascii="Times New Roman" w:hAnsi="Times New Roman"/>
          <w:sz w:val="24"/>
          <w:szCs w:val="24"/>
        </w:rPr>
        <w:t>б)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FA2F0A" w:rsidRPr="00516718" w:rsidRDefault="00FA2F0A" w:rsidP="00FA2F0A">
      <w:pPr>
        <w:spacing w:line="240" w:lineRule="auto"/>
        <w:jc w:val="both"/>
        <w:rPr>
          <w:rFonts w:ascii="Times New Roman" w:hAnsi="Times New Roman"/>
          <w:sz w:val="24"/>
          <w:szCs w:val="24"/>
          <w:lang w:bidi="ru-RU"/>
        </w:rPr>
      </w:pPr>
      <w:r w:rsidRPr="00516718">
        <w:rPr>
          <w:rFonts w:ascii="Times New Roman" w:hAnsi="Times New Roman"/>
          <w:sz w:val="24"/>
          <w:szCs w:val="24"/>
        </w:rPr>
        <w:t xml:space="preserve">в) </w:t>
      </w:r>
      <w:r w:rsidRPr="00516718">
        <w:rPr>
          <w:rFonts w:ascii="Times New Roman" w:hAnsi="Times New Roman"/>
          <w:sz w:val="24"/>
          <w:szCs w:val="24"/>
          <w:lang w:bidi="ru-RU"/>
        </w:rPr>
        <w:t>выплаты за работу в местностях с особыми климатическими условиями (районный коэффициент);</w:t>
      </w:r>
    </w:p>
    <w:p w:rsidR="00FA2F0A" w:rsidRPr="00516718" w:rsidRDefault="00656188" w:rsidP="00FA2F0A">
      <w:pPr>
        <w:widowControl w:val="0"/>
        <w:shd w:val="clear" w:color="auto" w:fill="FFFFFF"/>
        <w:autoSpaceDE w:val="0"/>
        <w:autoSpaceDN w:val="0"/>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FA2F0A" w:rsidRPr="00516718">
        <w:rPr>
          <w:rFonts w:ascii="Times New Roman" w:hAnsi="Times New Roman"/>
          <w:color w:val="000000"/>
          <w:sz w:val="24"/>
          <w:szCs w:val="24"/>
        </w:rPr>
        <w:t xml:space="preserve">.3.Выплаты работникам организаций, занятым на тяжелых работах, работах с вредными и </w:t>
      </w:r>
      <w:r w:rsidR="00FA2F0A" w:rsidRPr="00516718">
        <w:rPr>
          <w:rFonts w:ascii="Times New Roman" w:hAnsi="Times New Roman"/>
          <w:color w:val="000000"/>
          <w:sz w:val="24"/>
          <w:szCs w:val="24"/>
        </w:rPr>
        <w:lastRenderedPageBreak/>
        <w:t>(или) опасными и иными особыми условиями труда, устанавливаются в соответствии со статьей 147 Трудового кодекса Российской Федерации.</w:t>
      </w:r>
    </w:p>
    <w:p w:rsidR="00FA2F0A" w:rsidRPr="00516718" w:rsidRDefault="00FA2F0A" w:rsidP="00FA2F0A">
      <w:pPr>
        <w:widowControl w:val="0"/>
        <w:shd w:val="clear" w:color="auto" w:fill="FFFFFF"/>
        <w:autoSpaceDE w:val="0"/>
        <w:autoSpaceDN w:val="0"/>
        <w:spacing w:line="240" w:lineRule="auto"/>
        <w:ind w:firstLine="567"/>
        <w:jc w:val="both"/>
        <w:rPr>
          <w:rFonts w:ascii="Times New Roman" w:hAnsi="Times New Roman"/>
          <w:color w:val="000000"/>
          <w:sz w:val="24"/>
          <w:szCs w:val="24"/>
        </w:rPr>
      </w:pPr>
      <w:r w:rsidRPr="00516718">
        <w:rPr>
          <w:rFonts w:ascii="Times New Roman" w:hAnsi="Times New Roman"/>
          <w:sz w:val="24"/>
          <w:szCs w:val="24"/>
        </w:rPr>
        <w:t xml:space="preserve"> На момент введения новых систем оплаты труда  указанная выплата устанавливается  работникам учреждения, получавшим ее ранее. При этом работодатель принимает меры по проведению специальной оценки условий трудас целью разработки и реализации  программы действийпо обеспечению безопасныхусловий и охраны труда. Если по итогам оценки условий труда рабочее место признается безопасным, то указанная выплата не производится</w:t>
      </w:r>
    </w:p>
    <w:p w:rsidR="00FA2F0A" w:rsidRPr="00516718" w:rsidRDefault="00656188" w:rsidP="00FA2F0A">
      <w:pPr>
        <w:widowControl w:val="0"/>
        <w:shd w:val="clear" w:color="auto" w:fill="FFFFFF"/>
        <w:autoSpaceDE w:val="0"/>
        <w:autoSpaceDN w:val="0"/>
        <w:spacing w:line="240" w:lineRule="auto"/>
        <w:jc w:val="both"/>
        <w:rPr>
          <w:rFonts w:ascii="Times New Roman" w:hAnsi="Times New Roman"/>
          <w:color w:val="000000"/>
          <w:sz w:val="24"/>
          <w:szCs w:val="24"/>
          <w:lang w:bidi="ru-RU"/>
        </w:rPr>
      </w:pPr>
      <w:r>
        <w:rPr>
          <w:rFonts w:ascii="Times New Roman" w:hAnsi="Times New Roman"/>
          <w:color w:val="000000"/>
          <w:sz w:val="24"/>
          <w:szCs w:val="24"/>
        </w:rPr>
        <w:t>6</w:t>
      </w:r>
      <w:r w:rsidR="00FA2F0A" w:rsidRPr="00516718">
        <w:rPr>
          <w:rFonts w:ascii="Times New Roman" w:hAnsi="Times New Roman"/>
          <w:color w:val="000000"/>
          <w:sz w:val="24"/>
          <w:szCs w:val="24"/>
        </w:rPr>
        <w:t xml:space="preserve">.4. </w:t>
      </w:r>
      <w:r w:rsidR="00FA2F0A" w:rsidRPr="00516718">
        <w:rPr>
          <w:rFonts w:ascii="Times New Roman" w:hAnsi="Times New Roman"/>
          <w:color w:val="000000"/>
          <w:sz w:val="24"/>
          <w:szCs w:val="24"/>
          <w:lang w:bidi="ru-RU"/>
        </w:rPr>
        <w:t>Доплата за совмещение профессий (должностей) устанавливается работнику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A2F0A" w:rsidRPr="00516718" w:rsidRDefault="00656188" w:rsidP="00FA2F0A">
      <w:pPr>
        <w:widowControl w:val="0"/>
        <w:shd w:val="clear" w:color="auto" w:fill="FFFFFF"/>
        <w:autoSpaceDE w:val="0"/>
        <w:autoSpaceDN w:val="0"/>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FA2F0A" w:rsidRPr="00516718">
        <w:rPr>
          <w:rFonts w:ascii="Times New Roman" w:hAnsi="Times New Roman"/>
          <w:color w:val="000000"/>
          <w:sz w:val="24"/>
          <w:szCs w:val="24"/>
        </w:rPr>
        <w:t>.5.Доплата  за  увеличение  объема  работы   или  исполнение</w:t>
      </w:r>
      <w:r w:rsidR="00FA2F0A" w:rsidRPr="00516718">
        <w:rPr>
          <w:rFonts w:ascii="Times New Roman" w:hAnsi="Times New Roman"/>
          <w:color w:val="000000"/>
          <w:sz w:val="24"/>
          <w:szCs w:val="24"/>
        </w:rPr>
        <w:br/>
        <w:t>обязанностей временно отсутствующего работника без освобождения от</w:t>
      </w:r>
      <w:r w:rsidR="00FA2F0A" w:rsidRPr="00516718">
        <w:rPr>
          <w:rFonts w:ascii="Times New Roman" w:hAnsi="Times New Roman"/>
          <w:color w:val="000000"/>
          <w:sz w:val="24"/>
          <w:szCs w:val="24"/>
        </w:rPr>
        <w:br/>
        <w:t>работы, определенной трудовым договором, устанавливается работнику организации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A2F0A" w:rsidRPr="00516718" w:rsidRDefault="00656188" w:rsidP="00FA2F0A">
      <w:pPr>
        <w:widowControl w:val="0"/>
        <w:shd w:val="clear" w:color="auto" w:fill="FFFFFF"/>
        <w:autoSpaceDE w:val="0"/>
        <w:autoSpaceDN w:val="0"/>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FA2F0A" w:rsidRPr="00516718">
        <w:rPr>
          <w:rFonts w:ascii="Times New Roman" w:hAnsi="Times New Roman"/>
          <w:color w:val="000000"/>
          <w:sz w:val="24"/>
          <w:szCs w:val="24"/>
        </w:rPr>
        <w:t>.6. Доплата за работу в ночное время производится работникам учреждения за каждый час работы в ночное время  в размере 20 процентов ставки (оклада) в соответствии со статьей  154 Трудового кодекса Российской Федерации.</w:t>
      </w:r>
    </w:p>
    <w:p w:rsidR="00FA2F0A" w:rsidRPr="00516718" w:rsidRDefault="00656188" w:rsidP="00FA2F0A">
      <w:pPr>
        <w:widowControl w:val="0"/>
        <w:shd w:val="clear" w:color="auto" w:fill="FFFFFF"/>
        <w:autoSpaceDE w:val="0"/>
        <w:autoSpaceDN w:val="0"/>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FA2F0A" w:rsidRPr="00516718">
        <w:rPr>
          <w:rFonts w:ascii="Times New Roman" w:hAnsi="Times New Roman"/>
          <w:color w:val="000000"/>
          <w:sz w:val="24"/>
          <w:szCs w:val="24"/>
        </w:rPr>
        <w:t>.7. Доплата   за работу в выходные и нерабочие праздничные дни</w:t>
      </w:r>
      <w:r w:rsidR="00FA2F0A" w:rsidRPr="00516718">
        <w:rPr>
          <w:rFonts w:ascii="Times New Roman" w:hAnsi="Times New Roman"/>
          <w:color w:val="000000"/>
          <w:sz w:val="24"/>
          <w:szCs w:val="24"/>
        </w:rPr>
        <w:br/>
        <w:t>производится работникам организации, как привлекаемых к работе в выходные и нерабочие праздничные дни в соответствии со статьей 153 Трудового кодекса Российской Федерации.</w:t>
      </w:r>
    </w:p>
    <w:p w:rsidR="00FA2F0A" w:rsidRPr="00516718" w:rsidRDefault="00656188" w:rsidP="00FA2F0A">
      <w:pPr>
        <w:widowControl w:val="0"/>
        <w:shd w:val="clear" w:color="auto" w:fill="FFFFFF"/>
        <w:autoSpaceDE w:val="0"/>
        <w:autoSpaceDN w:val="0"/>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FA2F0A" w:rsidRPr="00516718">
        <w:rPr>
          <w:rFonts w:ascii="Times New Roman" w:hAnsi="Times New Roman"/>
          <w:color w:val="000000"/>
          <w:sz w:val="24"/>
          <w:szCs w:val="24"/>
        </w:rPr>
        <w:t>.8. Оплата за сверхурочную работу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FA2F0A" w:rsidRPr="00516718" w:rsidRDefault="00656188" w:rsidP="00FA2F0A">
      <w:pPr>
        <w:pStyle w:val="ConsPlusNormal"/>
        <w:widowControl/>
        <w:tabs>
          <w:tab w:val="left" w:pos="1080"/>
        </w:tabs>
        <w:ind w:firstLine="567"/>
        <w:jc w:val="both"/>
        <w:rPr>
          <w:rFonts w:ascii="Times New Roman" w:hAnsi="Times New Roman" w:cs="Times New Roman"/>
          <w:sz w:val="24"/>
          <w:szCs w:val="24"/>
        </w:rPr>
      </w:pPr>
      <w:r>
        <w:rPr>
          <w:rFonts w:ascii="Times New Roman" w:hAnsi="Times New Roman" w:cs="Times New Roman"/>
          <w:sz w:val="24"/>
          <w:szCs w:val="24"/>
        </w:rPr>
        <w:t>6</w:t>
      </w:r>
      <w:r w:rsidR="00FA2F0A" w:rsidRPr="00516718">
        <w:rPr>
          <w:rFonts w:ascii="Times New Roman" w:hAnsi="Times New Roman" w:cs="Times New Roman"/>
          <w:sz w:val="24"/>
          <w:szCs w:val="24"/>
        </w:rPr>
        <w:t>.9.  За  проверку  тетрадей</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 учителям начальных  классов- 10 %  независимо  от объема  учебной  нагрузки;</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 учителям  за  проверку  письменных  работ  по русскому  языку  и  литературе-15%в  зависимости  от  объема  учебной  нагрузки;</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 учителям за  проверку  письменных  работ  математике, химии, физике,   иностранному  языку, биологии 10%   в  зависимости  от  объема  учебной  нагрузки;</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-в  классах общеобразовательных  школ  с  числом   учащихся менее 15  человек оплата за  проверку  тетрадей  производится  в  размере 50% от соответствующих доплат.</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-учителям 1-11 классов, ведущим  индивидуальные  занятия  на  дому, дополнительная  оплата  за  проверку  письменных  работ  не  производится.</w:t>
      </w:r>
    </w:p>
    <w:p w:rsidR="00FA2F0A" w:rsidRPr="00516718" w:rsidRDefault="00656188" w:rsidP="00FA2F0A">
      <w:pPr>
        <w:pStyle w:val="ConsPlusNormal"/>
        <w:widowControl/>
        <w:tabs>
          <w:tab w:val="left" w:pos="1080"/>
        </w:tabs>
        <w:ind w:firstLine="567"/>
        <w:jc w:val="both"/>
        <w:rPr>
          <w:rFonts w:ascii="Times New Roman" w:hAnsi="Times New Roman" w:cs="Times New Roman"/>
          <w:sz w:val="24"/>
          <w:szCs w:val="24"/>
        </w:rPr>
      </w:pPr>
      <w:r>
        <w:rPr>
          <w:rFonts w:ascii="Times New Roman" w:hAnsi="Times New Roman" w:cs="Times New Roman"/>
          <w:sz w:val="24"/>
          <w:szCs w:val="24"/>
        </w:rPr>
        <w:t>6</w:t>
      </w:r>
      <w:r w:rsidR="00FA2F0A" w:rsidRPr="00516718">
        <w:rPr>
          <w:rFonts w:ascii="Times New Roman" w:hAnsi="Times New Roman" w:cs="Times New Roman"/>
          <w:sz w:val="24"/>
          <w:szCs w:val="24"/>
        </w:rPr>
        <w:t>.10. Учителям  и  другим  работникам  за  работу  с библиотечным  фондом  в  зависимости  от  количества экземпляров учебников в  школах  в  следующих  размерах при  отсутствии  должности заведующего библиотекой ,  библиотекаря.</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от 200-800 экземпляров  учебников -5%;</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от 801-2000 экземпляров учебников -10%;</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от 2001-3500 экземпляров учебников -15%;</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за  каждое  последующее  1500  экземпляров  учебников  по 1%;</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но  общая  доплата  не  должна  превышать 20%.</w:t>
      </w:r>
    </w:p>
    <w:p w:rsidR="00FA2F0A" w:rsidRPr="00516718" w:rsidRDefault="00656188" w:rsidP="00FA2F0A">
      <w:pPr>
        <w:pStyle w:val="ConsPlusNormal"/>
        <w:widowControl/>
        <w:tabs>
          <w:tab w:val="left" w:pos="1080"/>
        </w:tabs>
        <w:ind w:firstLine="567"/>
        <w:jc w:val="both"/>
        <w:rPr>
          <w:rFonts w:ascii="Times New Roman" w:hAnsi="Times New Roman" w:cs="Times New Roman"/>
          <w:sz w:val="24"/>
          <w:szCs w:val="24"/>
        </w:rPr>
      </w:pPr>
      <w:r>
        <w:rPr>
          <w:rFonts w:ascii="Times New Roman" w:hAnsi="Times New Roman" w:cs="Times New Roman"/>
          <w:sz w:val="24"/>
          <w:szCs w:val="24"/>
        </w:rPr>
        <w:t>6</w:t>
      </w:r>
      <w:r w:rsidR="00FA2F0A" w:rsidRPr="00516718">
        <w:rPr>
          <w:rFonts w:ascii="Times New Roman" w:hAnsi="Times New Roman" w:cs="Times New Roman"/>
          <w:sz w:val="24"/>
          <w:szCs w:val="24"/>
        </w:rPr>
        <w:t xml:space="preserve">.11. За  совмещение  профессий,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w:t>
      </w:r>
      <w:r w:rsidR="00FA2F0A" w:rsidRPr="00516718">
        <w:rPr>
          <w:rFonts w:ascii="Times New Roman" w:hAnsi="Times New Roman" w:cs="Times New Roman"/>
          <w:sz w:val="24"/>
          <w:szCs w:val="24"/>
        </w:rPr>
        <w:lastRenderedPageBreak/>
        <w:t>договора устанавливается  с  учетом  содержания  и  объема    дополнительной  работы   в  соответствии со  статьями  60.2 и 151 Трудового  кодекса  Российской  Федерации. Размер  доплаты  работникам  может ограничиваться  размером  оклада  временно  отсутствующего  работника.</w:t>
      </w:r>
    </w:p>
    <w:p w:rsidR="00FA2F0A" w:rsidRPr="00516718" w:rsidRDefault="00656188" w:rsidP="00FA2F0A">
      <w:pPr>
        <w:pStyle w:val="ConsPlusNormal"/>
        <w:widowControl/>
        <w:tabs>
          <w:tab w:val="left" w:pos="1080"/>
        </w:tabs>
        <w:ind w:firstLine="567"/>
        <w:jc w:val="both"/>
        <w:rPr>
          <w:rFonts w:ascii="Times New Roman" w:hAnsi="Times New Roman" w:cs="Times New Roman"/>
          <w:sz w:val="24"/>
          <w:szCs w:val="24"/>
        </w:rPr>
      </w:pPr>
      <w:r>
        <w:rPr>
          <w:rFonts w:ascii="Times New Roman" w:hAnsi="Times New Roman" w:cs="Times New Roman"/>
          <w:sz w:val="24"/>
          <w:szCs w:val="24"/>
        </w:rPr>
        <w:t>6</w:t>
      </w:r>
      <w:r w:rsidR="00FA2F0A" w:rsidRPr="00516718">
        <w:rPr>
          <w:rFonts w:ascii="Times New Roman" w:hAnsi="Times New Roman" w:cs="Times New Roman"/>
          <w:sz w:val="24"/>
          <w:szCs w:val="24"/>
        </w:rPr>
        <w:t>.12. Директорам, педагогическим работникам школ  за   заведование интернатом  при  школе   производить  доплату с  количеством  воспитанников:</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до 20  - 5%</w:t>
      </w:r>
    </w:p>
    <w:p w:rsidR="00FA2F0A" w:rsidRPr="00516718" w:rsidRDefault="00FA2F0A" w:rsidP="00FA2F0A">
      <w:pPr>
        <w:pStyle w:val="ConsPlusNormal"/>
        <w:widowControl/>
        <w:tabs>
          <w:tab w:val="left" w:pos="1080"/>
        </w:tabs>
        <w:ind w:firstLine="567"/>
        <w:rPr>
          <w:rFonts w:ascii="Times New Roman" w:hAnsi="Times New Roman" w:cs="Times New Roman"/>
          <w:sz w:val="24"/>
          <w:szCs w:val="24"/>
        </w:rPr>
      </w:pPr>
      <w:r w:rsidRPr="00516718">
        <w:rPr>
          <w:rFonts w:ascii="Times New Roman" w:hAnsi="Times New Roman" w:cs="Times New Roman"/>
          <w:sz w:val="24"/>
          <w:szCs w:val="24"/>
        </w:rPr>
        <w:t>от 21-40  - 10%</w:t>
      </w:r>
    </w:p>
    <w:p w:rsidR="00FA2F0A" w:rsidRPr="00516718" w:rsidRDefault="00FA2F0A" w:rsidP="00FA2F0A">
      <w:pPr>
        <w:pStyle w:val="ConsPlusNormal"/>
        <w:widowControl/>
        <w:tabs>
          <w:tab w:val="left" w:pos="1080"/>
        </w:tabs>
        <w:ind w:firstLine="567"/>
        <w:rPr>
          <w:rFonts w:ascii="Times New Roman" w:hAnsi="Times New Roman" w:cs="Times New Roman"/>
          <w:sz w:val="24"/>
          <w:szCs w:val="24"/>
        </w:rPr>
      </w:pPr>
      <w:r w:rsidRPr="00516718">
        <w:rPr>
          <w:rFonts w:ascii="Times New Roman" w:hAnsi="Times New Roman" w:cs="Times New Roman"/>
          <w:sz w:val="24"/>
          <w:szCs w:val="24"/>
        </w:rPr>
        <w:t xml:space="preserve">от 41-75-15% </w:t>
      </w:r>
    </w:p>
    <w:p w:rsidR="00FA2F0A" w:rsidRPr="00516718" w:rsidRDefault="00FA2F0A" w:rsidP="00FA2F0A">
      <w:pPr>
        <w:pStyle w:val="ConsPlusNormal"/>
        <w:widowControl/>
        <w:tabs>
          <w:tab w:val="left" w:pos="1080"/>
        </w:tabs>
        <w:ind w:firstLine="567"/>
        <w:rPr>
          <w:rFonts w:ascii="Times New Roman" w:hAnsi="Times New Roman" w:cs="Times New Roman"/>
          <w:sz w:val="24"/>
          <w:szCs w:val="24"/>
        </w:rPr>
      </w:pPr>
    </w:p>
    <w:p w:rsidR="00FA2F0A" w:rsidRPr="00516718" w:rsidRDefault="00656188" w:rsidP="00FA2F0A">
      <w:pPr>
        <w:pStyle w:val="ConsPlusNormal"/>
        <w:widowControl/>
        <w:tabs>
          <w:tab w:val="left" w:pos="108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2F0A" w:rsidRPr="00516718">
        <w:rPr>
          <w:rFonts w:ascii="Times New Roman" w:hAnsi="Times New Roman" w:cs="Times New Roman"/>
          <w:color w:val="000000"/>
          <w:sz w:val="24"/>
          <w:szCs w:val="24"/>
        </w:rPr>
        <w:t>.13. Доплата педагогическим работникам за работу в сельской местности производится в размере 5 процентов от должностного оклада.</w:t>
      </w:r>
    </w:p>
    <w:p w:rsidR="00FA2F0A" w:rsidRPr="00516718" w:rsidRDefault="00656188" w:rsidP="00FA2F0A">
      <w:pPr>
        <w:pStyle w:val="ConsPlusNormal"/>
        <w:widowControl/>
        <w:tabs>
          <w:tab w:val="left" w:pos="108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A2F0A" w:rsidRPr="00516718">
        <w:rPr>
          <w:rFonts w:ascii="Times New Roman" w:hAnsi="Times New Roman" w:cs="Times New Roman"/>
          <w:color w:val="000000"/>
          <w:sz w:val="24"/>
          <w:szCs w:val="24"/>
        </w:rPr>
        <w:t>.14. Водителям осуществляющим перевозку детей в образовательных учреждениях производить доплату в размере 100 %  от должностного оклада.</w:t>
      </w:r>
    </w:p>
    <w:p w:rsidR="00FA2F0A" w:rsidRPr="00516718" w:rsidRDefault="00656188" w:rsidP="00FA2F0A">
      <w:pPr>
        <w:widowControl w:val="0"/>
        <w:shd w:val="clear" w:color="auto" w:fill="FFFFFF"/>
        <w:autoSpaceDE w:val="0"/>
        <w:autoSpaceDN w:val="0"/>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FA2F0A" w:rsidRPr="00516718">
        <w:rPr>
          <w:rFonts w:ascii="Times New Roman" w:hAnsi="Times New Roman"/>
          <w:color w:val="000000"/>
          <w:sz w:val="24"/>
          <w:szCs w:val="24"/>
        </w:rPr>
        <w:t>.15. К заработной плате работников учреждений применяется районный коэффициент  в размере 15 %.</w:t>
      </w:r>
    </w:p>
    <w:p w:rsidR="00FA2F0A" w:rsidRPr="00656188" w:rsidRDefault="00656188" w:rsidP="00656188">
      <w:pPr>
        <w:pStyle w:val="24"/>
        <w:shd w:val="clear" w:color="auto" w:fill="auto"/>
        <w:tabs>
          <w:tab w:val="left" w:pos="709"/>
        </w:tabs>
        <w:spacing w:before="0" w:after="0" w:line="320" w:lineRule="exact"/>
        <w:rPr>
          <w:b/>
          <w:color w:val="000000"/>
          <w:sz w:val="24"/>
          <w:szCs w:val="24"/>
          <w:lang w:val="ru-RU"/>
        </w:rPr>
      </w:pPr>
      <w:r>
        <w:rPr>
          <w:b/>
          <w:color w:val="000000"/>
          <w:sz w:val="24"/>
          <w:szCs w:val="24"/>
        </w:rPr>
        <w:t>VII</w:t>
      </w:r>
      <w:r w:rsidRPr="00656188">
        <w:rPr>
          <w:b/>
          <w:color w:val="000000"/>
          <w:sz w:val="24"/>
          <w:szCs w:val="24"/>
          <w:lang w:val="ru-RU"/>
        </w:rPr>
        <w:t xml:space="preserve"> </w:t>
      </w:r>
      <w:r w:rsidR="00FA2F0A" w:rsidRPr="00656188">
        <w:rPr>
          <w:b/>
          <w:color w:val="000000"/>
          <w:sz w:val="24"/>
          <w:szCs w:val="24"/>
          <w:lang w:val="ru-RU"/>
        </w:rPr>
        <w:t>Порядок и условия</w:t>
      </w:r>
    </w:p>
    <w:p w:rsidR="00FA2F0A" w:rsidRPr="00656188" w:rsidRDefault="00FA2F0A" w:rsidP="00FA2F0A">
      <w:pPr>
        <w:pStyle w:val="24"/>
        <w:shd w:val="clear" w:color="auto" w:fill="auto"/>
        <w:tabs>
          <w:tab w:val="left" w:pos="709"/>
        </w:tabs>
        <w:spacing w:before="0" w:after="240" w:line="320" w:lineRule="exact"/>
        <w:ind w:right="80"/>
        <w:rPr>
          <w:b/>
          <w:color w:val="000000"/>
          <w:sz w:val="24"/>
          <w:szCs w:val="24"/>
          <w:lang w:val="ru-RU"/>
        </w:rPr>
      </w:pPr>
      <w:r w:rsidRPr="00656188">
        <w:rPr>
          <w:b/>
          <w:color w:val="000000"/>
          <w:sz w:val="24"/>
          <w:szCs w:val="24"/>
          <w:lang w:val="ru-RU"/>
        </w:rPr>
        <w:t>установления выплат стимулирующего характера</w:t>
      </w:r>
    </w:p>
    <w:p w:rsidR="00FA2F0A" w:rsidRPr="00516718" w:rsidRDefault="00656188" w:rsidP="00FA2F0A">
      <w:pPr>
        <w:pStyle w:val="24"/>
        <w:shd w:val="clear" w:color="auto" w:fill="auto"/>
        <w:spacing w:before="0" w:after="0" w:line="320" w:lineRule="exact"/>
        <w:ind w:firstLine="567"/>
        <w:jc w:val="both"/>
        <w:rPr>
          <w:color w:val="000000"/>
          <w:sz w:val="24"/>
          <w:szCs w:val="24"/>
          <w:lang w:val="ru-RU"/>
        </w:rPr>
      </w:pPr>
      <w:r w:rsidRPr="00656188">
        <w:rPr>
          <w:color w:val="000000"/>
          <w:sz w:val="24"/>
          <w:szCs w:val="24"/>
          <w:lang w:val="ru-RU"/>
        </w:rPr>
        <w:t>7</w:t>
      </w:r>
      <w:r w:rsidR="00FA2F0A" w:rsidRPr="00516718">
        <w:rPr>
          <w:color w:val="000000"/>
          <w:sz w:val="24"/>
          <w:szCs w:val="24"/>
          <w:lang w:val="ru-RU"/>
        </w:rPr>
        <w:t>.1. В целях поощрения работников учреждения за выполненную работу устанавливаются следующие выплаты стимулирующего характера:</w:t>
      </w:r>
    </w:p>
    <w:p w:rsidR="00FA2F0A" w:rsidRPr="00516718" w:rsidRDefault="00FA2F0A" w:rsidP="00FA2F0A">
      <w:pPr>
        <w:pStyle w:val="24"/>
        <w:numPr>
          <w:ilvl w:val="0"/>
          <w:numId w:val="2"/>
        </w:numPr>
        <w:shd w:val="clear" w:color="auto" w:fill="auto"/>
        <w:tabs>
          <w:tab w:val="left" w:pos="939"/>
        </w:tabs>
        <w:spacing w:before="0" w:after="0" w:line="320" w:lineRule="exact"/>
        <w:ind w:firstLine="567"/>
        <w:jc w:val="both"/>
        <w:rPr>
          <w:color w:val="000000"/>
          <w:sz w:val="24"/>
          <w:szCs w:val="24"/>
          <w:lang w:val="ru-RU"/>
        </w:rPr>
      </w:pPr>
      <w:r w:rsidRPr="00516718">
        <w:rPr>
          <w:color w:val="000000"/>
          <w:sz w:val="24"/>
          <w:szCs w:val="24"/>
          <w:lang w:val="ru-RU"/>
        </w:rPr>
        <w:t>выплаты за интенсивность и высокие результаты работы;</w:t>
      </w:r>
    </w:p>
    <w:p w:rsidR="00FA2F0A" w:rsidRPr="00516718" w:rsidRDefault="00FA2F0A" w:rsidP="00FA2F0A">
      <w:pPr>
        <w:pStyle w:val="24"/>
        <w:numPr>
          <w:ilvl w:val="0"/>
          <w:numId w:val="2"/>
        </w:numPr>
        <w:shd w:val="clear" w:color="auto" w:fill="auto"/>
        <w:tabs>
          <w:tab w:val="left" w:pos="939"/>
        </w:tabs>
        <w:spacing w:before="0" w:after="0" w:line="320" w:lineRule="exact"/>
        <w:ind w:firstLine="567"/>
        <w:jc w:val="both"/>
        <w:rPr>
          <w:color w:val="000000"/>
          <w:sz w:val="24"/>
          <w:szCs w:val="24"/>
          <w:lang w:val="ru-RU"/>
        </w:rPr>
      </w:pPr>
      <w:r w:rsidRPr="00516718">
        <w:rPr>
          <w:color w:val="000000"/>
          <w:sz w:val="24"/>
          <w:szCs w:val="24"/>
          <w:lang w:val="ru-RU"/>
        </w:rPr>
        <w:t>выплаты за качество выполняемых работ;</w:t>
      </w:r>
    </w:p>
    <w:p w:rsidR="00FA2F0A" w:rsidRPr="00516718" w:rsidRDefault="00FA2F0A" w:rsidP="00FA2F0A">
      <w:pPr>
        <w:pStyle w:val="24"/>
        <w:numPr>
          <w:ilvl w:val="0"/>
          <w:numId w:val="2"/>
        </w:numPr>
        <w:shd w:val="clear" w:color="auto" w:fill="auto"/>
        <w:tabs>
          <w:tab w:val="left" w:pos="939"/>
        </w:tabs>
        <w:spacing w:before="0" w:after="0" w:line="320" w:lineRule="exact"/>
        <w:ind w:firstLine="567"/>
        <w:jc w:val="both"/>
        <w:rPr>
          <w:color w:val="000000"/>
          <w:sz w:val="24"/>
          <w:szCs w:val="24"/>
          <w:lang w:val="ru-RU"/>
        </w:rPr>
      </w:pPr>
      <w:r w:rsidRPr="00516718">
        <w:rPr>
          <w:color w:val="000000"/>
          <w:sz w:val="24"/>
          <w:szCs w:val="24"/>
          <w:lang w:val="ru-RU"/>
        </w:rPr>
        <w:t>выплаты за стаж непрерывной работы, выслугу лет;</w:t>
      </w:r>
    </w:p>
    <w:p w:rsidR="00FA2F0A" w:rsidRPr="00516718" w:rsidRDefault="00FA2F0A" w:rsidP="00FA2F0A">
      <w:pPr>
        <w:pStyle w:val="24"/>
        <w:numPr>
          <w:ilvl w:val="0"/>
          <w:numId w:val="2"/>
        </w:numPr>
        <w:shd w:val="clear" w:color="auto" w:fill="auto"/>
        <w:tabs>
          <w:tab w:val="left" w:pos="939"/>
        </w:tabs>
        <w:spacing w:before="0" w:after="0" w:line="320" w:lineRule="exact"/>
        <w:ind w:firstLine="567"/>
        <w:jc w:val="both"/>
        <w:rPr>
          <w:color w:val="000000"/>
          <w:sz w:val="24"/>
          <w:szCs w:val="24"/>
          <w:lang w:val="ru-RU"/>
        </w:rPr>
      </w:pPr>
      <w:r w:rsidRPr="00516718">
        <w:rPr>
          <w:color w:val="000000"/>
          <w:sz w:val="24"/>
          <w:szCs w:val="24"/>
          <w:lang w:val="ru-RU"/>
        </w:rPr>
        <w:t>премиальные выплаты по итогам работы.</w:t>
      </w:r>
    </w:p>
    <w:p w:rsidR="00FA2F0A" w:rsidRPr="00516718" w:rsidRDefault="00656188" w:rsidP="00656188">
      <w:pPr>
        <w:pStyle w:val="24"/>
        <w:shd w:val="clear" w:color="auto" w:fill="auto"/>
        <w:tabs>
          <w:tab w:val="left" w:pos="1242"/>
        </w:tabs>
        <w:spacing w:before="0" w:after="0" w:line="320" w:lineRule="exact"/>
        <w:jc w:val="both"/>
        <w:rPr>
          <w:color w:val="000000"/>
          <w:sz w:val="24"/>
          <w:szCs w:val="24"/>
          <w:lang w:val="ru-RU"/>
        </w:rPr>
      </w:pPr>
      <w:r>
        <w:rPr>
          <w:color w:val="000000"/>
          <w:sz w:val="24"/>
          <w:szCs w:val="24"/>
          <w:lang w:val="ru-RU"/>
        </w:rPr>
        <w:t xml:space="preserve">       </w:t>
      </w:r>
      <w:r w:rsidRPr="00656188">
        <w:rPr>
          <w:color w:val="000000"/>
          <w:sz w:val="24"/>
          <w:szCs w:val="24"/>
          <w:lang w:val="ru-RU"/>
        </w:rPr>
        <w:t>7</w:t>
      </w:r>
      <w:r>
        <w:rPr>
          <w:color w:val="000000"/>
          <w:sz w:val="24"/>
          <w:szCs w:val="24"/>
          <w:lang w:val="ru-RU"/>
        </w:rPr>
        <w:t>.2</w:t>
      </w:r>
      <w:r w:rsidR="00FA2F0A" w:rsidRPr="00516718">
        <w:rPr>
          <w:color w:val="000000"/>
          <w:sz w:val="24"/>
          <w:szCs w:val="24"/>
          <w:lang w:val="ru-RU"/>
        </w:rPr>
        <w:t>Для педагогических работников учреждений устанавливаются следующие выплаты стимулирующего характера</w:t>
      </w:r>
    </w:p>
    <w:p w:rsidR="00FA2F0A" w:rsidRPr="00516718" w:rsidRDefault="00FA2F0A" w:rsidP="00FA2F0A">
      <w:pPr>
        <w:pStyle w:val="24"/>
        <w:shd w:val="clear" w:color="auto" w:fill="auto"/>
        <w:tabs>
          <w:tab w:val="left" w:pos="1242"/>
        </w:tabs>
        <w:spacing w:before="0" w:after="0" w:line="320" w:lineRule="exact"/>
        <w:ind w:left="567"/>
        <w:jc w:val="both"/>
        <w:rPr>
          <w:color w:val="000000"/>
          <w:sz w:val="24"/>
          <w:szCs w:val="24"/>
          <w:lang w:val="ru-RU"/>
        </w:rPr>
      </w:pPr>
    </w:p>
    <w:p w:rsidR="00FA2F0A" w:rsidRPr="00516718" w:rsidRDefault="00FA2F0A" w:rsidP="00FA2F0A">
      <w:pPr>
        <w:pStyle w:val="24"/>
        <w:shd w:val="clear" w:color="auto" w:fill="auto"/>
        <w:tabs>
          <w:tab w:val="left" w:pos="1242"/>
        </w:tabs>
        <w:spacing w:before="0" w:after="0" w:line="320" w:lineRule="exact"/>
        <w:ind w:firstLine="567"/>
        <w:jc w:val="both"/>
        <w:rPr>
          <w:color w:val="000000"/>
          <w:sz w:val="24"/>
          <w:szCs w:val="24"/>
          <w:lang w:val="ru-RU"/>
        </w:rPr>
      </w:pPr>
    </w:p>
    <w:tbl>
      <w:tblPr>
        <w:tblW w:w="10131" w:type="dxa"/>
        <w:tblLayout w:type="fixed"/>
        <w:tblCellMar>
          <w:left w:w="10" w:type="dxa"/>
          <w:right w:w="10" w:type="dxa"/>
        </w:tblCellMar>
        <w:tblLook w:val="04A0"/>
      </w:tblPr>
      <w:tblGrid>
        <w:gridCol w:w="719"/>
        <w:gridCol w:w="8080"/>
        <w:gridCol w:w="1332"/>
      </w:tblGrid>
      <w:tr w:rsidR="00FA2F0A" w:rsidRPr="00516718" w:rsidTr="00331DB0">
        <w:trPr>
          <w:trHeight w:hRule="exact" w:val="673"/>
        </w:trPr>
        <w:tc>
          <w:tcPr>
            <w:tcW w:w="719"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60" w:line="280" w:lineRule="exact"/>
              <w:rPr>
                <w:color w:val="000000"/>
                <w:sz w:val="24"/>
                <w:szCs w:val="24"/>
              </w:rPr>
            </w:pPr>
            <w:r w:rsidRPr="00516718">
              <w:rPr>
                <w:color w:val="000000"/>
                <w:sz w:val="24"/>
                <w:szCs w:val="24"/>
              </w:rPr>
              <w:t>№</w:t>
            </w:r>
          </w:p>
          <w:p w:rsidR="00FA2F0A" w:rsidRPr="00516718" w:rsidRDefault="00FA2F0A" w:rsidP="00331DB0">
            <w:pPr>
              <w:pStyle w:val="24"/>
              <w:shd w:val="clear" w:color="auto" w:fill="auto"/>
              <w:spacing w:before="60" w:after="0" w:line="280" w:lineRule="exact"/>
              <w:rPr>
                <w:color w:val="000000"/>
                <w:sz w:val="24"/>
                <w:szCs w:val="24"/>
              </w:rPr>
            </w:pPr>
            <w:r w:rsidRPr="00516718">
              <w:rPr>
                <w:color w:val="000000"/>
                <w:sz w:val="24"/>
                <w:szCs w:val="24"/>
              </w:rPr>
              <w:t>п/п</w:t>
            </w:r>
          </w:p>
        </w:tc>
        <w:tc>
          <w:tcPr>
            <w:tcW w:w="8080" w:type="dxa"/>
            <w:tcBorders>
              <w:top w:val="single" w:sz="4" w:space="0" w:color="auto"/>
              <w:left w:val="single" w:sz="4" w:space="0" w:color="auto"/>
            </w:tcBorders>
            <w:shd w:val="clear" w:color="auto" w:fill="FFFFFF"/>
          </w:tcPr>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Виды работ</w:t>
            </w:r>
          </w:p>
        </w:tc>
        <w:tc>
          <w:tcPr>
            <w:tcW w:w="1332" w:type="dxa"/>
            <w:tcBorders>
              <w:top w:val="single" w:sz="4" w:space="0" w:color="auto"/>
              <w:left w:val="single" w:sz="4" w:space="0" w:color="auto"/>
              <w:right w:val="single" w:sz="4" w:space="0" w:color="auto"/>
            </w:tcBorders>
            <w:shd w:val="clear" w:color="auto" w:fill="FFFFFF"/>
          </w:tcPr>
          <w:p w:rsidR="00FA2F0A" w:rsidRPr="00516718" w:rsidRDefault="00FA2F0A" w:rsidP="00331DB0">
            <w:pPr>
              <w:pStyle w:val="24"/>
              <w:shd w:val="clear" w:color="auto" w:fill="auto"/>
              <w:spacing w:before="0" w:after="0" w:line="280" w:lineRule="exact"/>
              <w:ind w:right="75" w:firstLine="46"/>
              <w:jc w:val="both"/>
              <w:rPr>
                <w:color w:val="000000"/>
                <w:sz w:val="24"/>
                <w:szCs w:val="24"/>
              </w:rPr>
            </w:pPr>
            <w:r w:rsidRPr="00516718">
              <w:rPr>
                <w:color w:val="000000"/>
                <w:sz w:val="24"/>
                <w:szCs w:val="24"/>
              </w:rPr>
              <w:t>Значение</w:t>
            </w:r>
          </w:p>
        </w:tc>
      </w:tr>
      <w:tr w:rsidR="00FA2F0A" w:rsidRPr="00516718" w:rsidTr="00331DB0">
        <w:trPr>
          <w:trHeight w:hRule="exact" w:val="331"/>
        </w:trPr>
        <w:tc>
          <w:tcPr>
            <w:tcW w:w="719"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rPr>
                <w:color w:val="000000"/>
                <w:sz w:val="24"/>
                <w:szCs w:val="24"/>
              </w:rPr>
            </w:pPr>
            <w:r w:rsidRPr="00516718">
              <w:rPr>
                <w:color w:val="000000"/>
                <w:sz w:val="24"/>
                <w:szCs w:val="24"/>
              </w:rPr>
              <w:t>1</w:t>
            </w:r>
          </w:p>
        </w:tc>
        <w:tc>
          <w:tcPr>
            <w:tcW w:w="8080"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2</w:t>
            </w:r>
          </w:p>
        </w:tc>
        <w:tc>
          <w:tcPr>
            <w:tcW w:w="1332" w:type="dxa"/>
            <w:tcBorders>
              <w:top w:val="single" w:sz="4" w:space="0" w:color="auto"/>
              <w:left w:val="single" w:sz="4" w:space="0" w:color="auto"/>
              <w:righ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3</w:t>
            </w:r>
          </w:p>
        </w:tc>
      </w:tr>
      <w:tr w:rsidR="00FA2F0A" w:rsidRPr="00516718" w:rsidTr="00331DB0">
        <w:trPr>
          <w:trHeight w:hRule="exact" w:val="659"/>
        </w:trPr>
        <w:tc>
          <w:tcPr>
            <w:tcW w:w="719" w:type="dxa"/>
            <w:tcBorders>
              <w:top w:val="single" w:sz="4" w:space="0" w:color="auto"/>
              <w:lef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rPr>
                <w:b/>
                <w:color w:val="000000"/>
                <w:sz w:val="24"/>
                <w:szCs w:val="24"/>
              </w:rPr>
            </w:pPr>
            <w:r w:rsidRPr="00516718">
              <w:rPr>
                <w:b/>
                <w:color w:val="000000"/>
                <w:sz w:val="24"/>
                <w:szCs w:val="24"/>
              </w:rPr>
              <w:t>1</w:t>
            </w:r>
          </w:p>
        </w:tc>
        <w:tc>
          <w:tcPr>
            <w:tcW w:w="8080"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8" w:lineRule="exact"/>
              <w:ind w:right="75" w:firstLine="132"/>
              <w:jc w:val="left"/>
              <w:rPr>
                <w:b/>
                <w:color w:val="000000"/>
                <w:sz w:val="24"/>
                <w:szCs w:val="24"/>
                <w:lang w:val="ru-RU"/>
              </w:rPr>
            </w:pPr>
            <w:r w:rsidRPr="00516718">
              <w:rPr>
                <w:b/>
                <w:color w:val="000000"/>
                <w:sz w:val="24"/>
                <w:szCs w:val="24"/>
                <w:lang w:val="ru-RU"/>
              </w:rPr>
              <w:t>- за руководство предметными, цикловыми и методическими комиссиями</w:t>
            </w:r>
          </w:p>
        </w:tc>
        <w:tc>
          <w:tcPr>
            <w:tcW w:w="1332" w:type="dxa"/>
            <w:tcBorders>
              <w:top w:val="single" w:sz="4" w:space="0" w:color="auto"/>
              <w:left w:val="single" w:sz="4" w:space="0" w:color="auto"/>
              <w:right w:val="single" w:sz="4" w:space="0" w:color="auto"/>
            </w:tcBorders>
            <w:shd w:val="clear" w:color="auto" w:fill="FFFFFF"/>
          </w:tcPr>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10%</w:t>
            </w:r>
          </w:p>
        </w:tc>
      </w:tr>
      <w:tr w:rsidR="00FA2F0A" w:rsidRPr="00516718" w:rsidTr="00331DB0">
        <w:trPr>
          <w:trHeight w:hRule="exact" w:val="2582"/>
        </w:trPr>
        <w:tc>
          <w:tcPr>
            <w:tcW w:w="719" w:type="dxa"/>
            <w:tcBorders>
              <w:top w:val="single" w:sz="4" w:space="0" w:color="auto"/>
              <w:left w:val="single" w:sz="4" w:space="0" w:color="auto"/>
            </w:tcBorders>
            <w:shd w:val="clear" w:color="auto" w:fill="FFFFFF"/>
            <w:vAlign w:val="center"/>
          </w:tcPr>
          <w:p w:rsidR="00FA2F0A" w:rsidRPr="00516718" w:rsidRDefault="00FA2F0A" w:rsidP="00331DB0">
            <w:pPr>
              <w:pStyle w:val="24"/>
              <w:shd w:val="clear" w:color="auto" w:fill="auto"/>
              <w:spacing w:before="0" w:after="0" w:line="280" w:lineRule="exact"/>
              <w:rPr>
                <w:color w:val="000000"/>
                <w:sz w:val="24"/>
                <w:szCs w:val="24"/>
              </w:rPr>
            </w:pPr>
            <w:r w:rsidRPr="00516718">
              <w:rPr>
                <w:color w:val="000000"/>
                <w:sz w:val="24"/>
                <w:szCs w:val="24"/>
              </w:rPr>
              <w:t>2</w:t>
            </w:r>
          </w:p>
        </w:tc>
        <w:tc>
          <w:tcPr>
            <w:tcW w:w="8080"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tabs>
                <w:tab w:val="left" w:pos="1267"/>
              </w:tabs>
              <w:spacing w:before="0" w:after="0" w:line="320" w:lineRule="exact"/>
              <w:ind w:right="75" w:firstLine="132"/>
              <w:jc w:val="both"/>
              <w:rPr>
                <w:color w:val="000000"/>
                <w:sz w:val="24"/>
                <w:szCs w:val="24"/>
                <w:lang w:val="ru-RU"/>
              </w:rPr>
            </w:pPr>
            <w:r w:rsidRPr="00516718">
              <w:rPr>
                <w:color w:val="000000"/>
                <w:sz w:val="24"/>
                <w:szCs w:val="24"/>
                <w:lang w:val="ru-RU"/>
              </w:rPr>
              <w:t>- за заведование аттестованными учебными кабинетами (в классах общеобразовательных школ  с числом учащихся менее 15 человек оплата за заведование аттестованными учебными кабинетами   производится в размере 50 % от соответствующих доплат).</w:t>
            </w:r>
          </w:p>
          <w:p w:rsidR="00FA2F0A" w:rsidRPr="00516718" w:rsidRDefault="00FA2F0A" w:rsidP="00331DB0">
            <w:pPr>
              <w:pStyle w:val="24"/>
              <w:shd w:val="clear" w:color="auto" w:fill="auto"/>
              <w:spacing w:before="0" w:after="0" w:line="331" w:lineRule="exact"/>
              <w:ind w:right="75" w:firstLine="132"/>
              <w:jc w:val="left"/>
              <w:rPr>
                <w:color w:val="000000"/>
                <w:sz w:val="24"/>
                <w:szCs w:val="24"/>
                <w:lang w:val="ru-RU"/>
              </w:rPr>
            </w:pPr>
          </w:p>
        </w:tc>
        <w:tc>
          <w:tcPr>
            <w:tcW w:w="1332" w:type="dxa"/>
            <w:tcBorders>
              <w:top w:val="single" w:sz="4" w:space="0" w:color="auto"/>
              <w:left w:val="single" w:sz="4" w:space="0" w:color="auto"/>
              <w:right w:val="single" w:sz="4" w:space="0" w:color="auto"/>
            </w:tcBorders>
            <w:shd w:val="clear" w:color="auto" w:fill="FFFFFF"/>
          </w:tcPr>
          <w:p w:rsidR="00FA2F0A" w:rsidRPr="00516718" w:rsidRDefault="00FA2F0A" w:rsidP="00331DB0">
            <w:pPr>
              <w:pStyle w:val="24"/>
              <w:shd w:val="clear" w:color="auto" w:fill="auto"/>
              <w:spacing w:before="0" w:after="0" w:line="280" w:lineRule="exact"/>
              <w:ind w:right="75" w:firstLine="132"/>
              <w:rPr>
                <w:color w:val="000000"/>
                <w:sz w:val="24"/>
                <w:szCs w:val="24"/>
                <w:lang w:val="ru-RU"/>
              </w:rPr>
            </w:pPr>
          </w:p>
          <w:p w:rsidR="00FA2F0A" w:rsidRPr="00516718" w:rsidRDefault="00FA2F0A" w:rsidP="00331DB0">
            <w:pPr>
              <w:pStyle w:val="24"/>
              <w:shd w:val="clear" w:color="auto" w:fill="auto"/>
              <w:spacing w:before="0" w:after="0" w:line="280" w:lineRule="exact"/>
              <w:ind w:right="75" w:firstLine="132"/>
              <w:rPr>
                <w:color w:val="000000"/>
                <w:sz w:val="24"/>
                <w:szCs w:val="24"/>
                <w:lang w:val="ru-RU"/>
              </w:rPr>
            </w:pPr>
          </w:p>
          <w:p w:rsidR="00FA2F0A" w:rsidRPr="00516718" w:rsidRDefault="00FA2F0A" w:rsidP="00331DB0">
            <w:pPr>
              <w:pStyle w:val="24"/>
              <w:shd w:val="clear" w:color="auto" w:fill="auto"/>
              <w:spacing w:before="0" w:after="0" w:line="280" w:lineRule="exact"/>
              <w:ind w:right="75" w:firstLine="132"/>
              <w:rPr>
                <w:color w:val="000000"/>
                <w:sz w:val="24"/>
                <w:szCs w:val="24"/>
                <w:lang w:val="ru-RU"/>
              </w:rPr>
            </w:pPr>
          </w:p>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10%</w:t>
            </w:r>
          </w:p>
        </w:tc>
      </w:tr>
      <w:tr w:rsidR="00FA2F0A" w:rsidRPr="00516718" w:rsidTr="00331DB0">
        <w:trPr>
          <w:trHeight w:hRule="exact" w:val="1074"/>
        </w:trPr>
        <w:tc>
          <w:tcPr>
            <w:tcW w:w="719" w:type="dxa"/>
            <w:tcBorders>
              <w:top w:val="single" w:sz="4" w:space="0" w:color="auto"/>
              <w:left w:val="single" w:sz="4" w:space="0" w:color="auto"/>
            </w:tcBorders>
            <w:shd w:val="clear" w:color="auto" w:fill="FFFFFF"/>
          </w:tcPr>
          <w:p w:rsidR="00FA2F0A" w:rsidRPr="00516718" w:rsidRDefault="00FA2F0A" w:rsidP="00331DB0">
            <w:pPr>
              <w:pStyle w:val="24"/>
              <w:shd w:val="clear" w:color="auto" w:fill="auto"/>
              <w:spacing w:before="0" w:after="0" w:line="280" w:lineRule="exact"/>
              <w:rPr>
                <w:color w:val="000000"/>
                <w:sz w:val="24"/>
                <w:szCs w:val="24"/>
              </w:rPr>
            </w:pPr>
            <w:r w:rsidRPr="00516718">
              <w:rPr>
                <w:color w:val="000000"/>
                <w:sz w:val="24"/>
                <w:szCs w:val="24"/>
              </w:rPr>
              <w:t>3</w:t>
            </w:r>
          </w:p>
        </w:tc>
        <w:tc>
          <w:tcPr>
            <w:tcW w:w="8080"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8" w:lineRule="exact"/>
              <w:ind w:right="75" w:firstLine="132"/>
              <w:jc w:val="left"/>
              <w:rPr>
                <w:b/>
                <w:color w:val="000000"/>
                <w:sz w:val="24"/>
                <w:szCs w:val="24"/>
                <w:lang w:val="ru-RU"/>
              </w:rPr>
            </w:pPr>
            <w:r w:rsidRPr="00516718">
              <w:rPr>
                <w:b/>
                <w:color w:val="000000"/>
                <w:sz w:val="24"/>
                <w:szCs w:val="24"/>
                <w:lang w:val="ru-RU"/>
              </w:rPr>
              <w:t>- за заведование учебно-опытными участками:</w:t>
            </w: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r w:rsidRPr="00516718">
              <w:rPr>
                <w:color w:val="000000"/>
                <w:sz w:val="24"/>
                <w:szCs w:val="24"/>
                <w:lang w:val="ru-RU"/>
              </w:rPr>
              <w:t>- основная школа  - 15 %</w:t>
            </w: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r w:rsidRPr="00516718">
              <w:rPr>
                <w:color w:val="000000"/>
                <w:sz w:val="24"/>
                <w:szCs w:val="24"/>
                <w:lang w:val="ru-RU"/>
              </w:rPr>
              <w:t xml:space="preserve">- средняя общеобразовательная школа  - 20 % </w:t>
            </w: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p>
        </w:tc>
        <w:tc>
          <w:tcPr>
            <w:tcW w:w="1332" w:type="dxa"/>
            <w:tcBorders>
              <w:top w:val="single" w:sz="4" w:space="0" w:color="auto"/>
              <w:left w:val="single" w:sz="4" w:space="0" w:color="auto"/>
              <w:right w:val="single" w:sz="4" w:space="0" w:color="auto"/>
            </w:tcBorders>
            <w:shd w:val="clear" w:color="auto" w:fill="FFFFFF"/>
          </w:tcPr>
          <w:p w:rsidR="00FA2F0A" w:rsidRPr="00516718" w:rsidRDefault="00FA2F0A" w:rsidP="00331DB0">
            <w:pPr>
              <w:pStyle w:val="24"/>
              <w:shd w:val="clear" w:color="auto" w:fill="auto"/>
              <w:spacing w:before="0" w:after="0" w:line="280" w:lineRule="exact"/>
              <w:ind w:right="75" w:firstLine="132"/>
              <w:rPr>
                <w:color w:val="000000"/>
                <w:sz w:val="24"/>
                <w:szCs w:val="24"/>
                <w:lang w:val="ru-RU"/>
              </w:rPr>
            </w:pPr>
          </w:p>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15%</w:t>
            </w:r>
          </w:p>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20 %</w:t>
            </w:r>
          </w:p>
          <w:p w:rsidR="00FA2F0A" w:rsidRPr="00516718" w:rsidRDefault="00FA2F0A" w:rsidP="00331DB0">
            <w:pPr>
              <w:pStyle w:val="24"/>
              <w:shd w:val="clear" w:color="auto" w:fill="auto"/>
              <w:spacing w:before="0" w:after="0" w:line="280" w:lineRule="exact"/>
              <w:ind w:right="75" w:firstLine="132"/>
              <w:rPr>
                <w:color w:val="000000"/>
                <w:sz w:val="24"/>
                <w:szCs w:val="24"/>
              </w:rPr>
            </w:pPr>
          </w:p>
          <w:p w:rsidR="00FA2F0A" w:rsidRPr="00516718" w:rsidRDefault="00FA2F0A" w:rsidP="00331DB0">
            <w:pPr>
              <w:pStyle w:val="24"/>
              <w:shd w:val="clear" w:color="auto" w:fill="auto"/>
              <w:spacing w:before="0" w:after="0" w:line="280" w:lineRule="exact"/>
              <w:ind w:right="75" w:firstLine="132"/>
              <w:jc w:val="left"/>
              <w:rPr>
                <w:color w:val="000000"/>
                <w:sz w:val="24"/>
                <w:szCs w:val="24"/>
              </w:rPr>
            </w:pPr>
          </w:p>
        </w:tc>
      </w:tr>
      <w:tr w:rsidR="00FA2F0A" w:rsidRPr="00516718" w:rsidTr="00331DB0">
        <w:trPr>
          <w:trHeight w:hRule="exact" w:val="2057"/>
        </w:trPr>
        <w:tc>
          <w:tcPr>
            <w:tcW w:w="719" w:type="dxa"/>
            <w:tcBorders>
              <w:top w:val="single" w:sz="4" w:space="0" w:color="auto"/>
              <w:left w:val="single" w:sz="4" w:space="0" w:color="auto"/>
            </w:tcBorders>
            <w:shd w:val="clear" w:color="auto" w:fill="FFFFFF"/>
          </w:tcPr>
          <w:p w:rsidR="00FA2F0A" w:rsidRPr="00516718" w:rsidRDefault="00FA2F0A" w:rsidP="00331DB0">
            <w:pPr>
              <w:pStyle w:val="24"/>
              <w:shd w:val="clear" w:color="auto" w:fill="auto"/>
              <w:spacing w:before="0" w:after="0" w:line="280" w:lineRule="exact"/>
              <w:rPr>
                <w:color w:val="000000"/>
                <w:sz w:val="24"/>
                <w:szCs w:val="24"/>
              </w:rPr>
            </w:pPr>
            <w:r w:rsidRPr="00516718">
              <w:rPr>
                <w:color w:val="000000"/>
                <w:sz w:val="24"/>
                <w:szCs w:val="24"/>
              </w:rPr>
              <w:lastRenderedPageBreak/>
              <w:t>4</w:t>
            </w:r>
          </w:p>
        </w:tc>
        <w:tc>
          <w:tcPr>
            <w:tcW w:w="8080" w:type="dxa"/>
            <w:tcBorders>
              <w:top w:val="single" w:sz="4" w:space="0" w:color="auto"/>
              <w:left w:val="single" w:sz="4" w:space="0" w:color="auto"/>
            </w:tcBorders>
            <w:shd w:val="clear" w:color="auto" w:fill="FFFFFF"/>
            <w:vAlign w:val="bottom"/>
          </w:tcPr>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r w:rsidRPr="00516718">
              <w:rPr>
                <w:color w:val="000000"/>
                <w:sz w:val="24"/>
                <w:szCs w:val="24"/>
                <w:lang w:val="ru-RU"/>
              </w:rPr>
              <w:t>-за исполнение обязанностей мастера учебных мастерских учителям с числом классов-комплектов;</w:t>
            </w: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r w:rsidRPr="00516718">
              <w:rPr>
                <w:color w:val="000000"/>
                <w:sz w:val="24"/>
                <w:szCs w:val="24"/>
                <w:lang w:val="ru-RU"/>
              </w:rPr>
              <w:t>- до 10 классов- комплектов</w:t>
            </w: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r w:rsidRPr="00516718">
              <w:rPr>
                <w:color w:val="000000"/>
                <w:sz w:val="24"/>
                <w:szCs w:val="24"/>
                <w:lang w:val="ru-RU"/>
              </w:rPr>
              <w:t>- от 11-20 классов- комплектов</w:t>
            </w: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r w:rsidRPr="00516718">
              <w:rPr>
                <w:color w:val="000000"/>
                <w:sz w:val="24"/>
                <w:szCs w:val="24"/>
                <w:lang w:val="ru-RU"/>
              </w:rPr>
              <w:t>- от 21- 29 классов- комплектов</w:t>
            </w:r>
          </w:p>
          <w:p w:rsidR="00FA2F0A" w:rsidRPr="00516718" w:rsidRDefault="00FA2F0A" w:rsidP="00331DB0">
            <w:pPr>
              <w:pStyle w:val="24"/>
              <w:shd w:val="clear" w:color="auto" w:fill="auto"/>
              <w:spacing w:before="0" w:after="0" w:line="328" w:lineRule="exact"/>
              <w:ind w:right="75" w:firstLine="132"/>
              <w:jc w:val="left"/>
              <w:rPr>
                <w:color w:val="000000"/>
                <w:sz w:val="24"/>
                <w:szCs w:val="24"/>
                <w:lang w:val="ru-RU"/>
              </w:rPr>
            </w:pPr>
            <w:r w:rsidRPr="00516718">
              <w:rPr>
                <w:color w:val="000000"/>
                <w:sz w:val="24"/>
                <w:szCs w:val="24"/>
                <w:lang w:val="ru-RU"/>
              </w:rPr>
              <w:t>- 30 и более классов- комплектов</w:t>
            </w:r>
          </w:p>
        </w:tc>
        <w:tc>
          <w:tcPr>
            <w:tcW w:w="1332" w:type="dxa"/>
            <w:tcBorders>
              <w:top w:val="single" w:sz="4" w:space="0" w:color="auto"/>
              <w:left w:val="single" w:sz="4" w:space="0" w:color="auto"/>
              <w:right w:val="single" w:sz="4" w:space="0" w:color="auto"/>
            </w:tcBorders>
            <w:shd w:val="clear" w:color="auto" w:fill="FFFFFF"/>
          </w:tcPr>
          <w:p w:rsidR="00FA2F0A" w:rsidRPr="00516718" w:rsidRDefault="00FA2F0A" w:rsidP="00331DB0">
            <w:pPr>
              <w:pStyle w:val="24"/>
              <w:shd w:val="clear" w:color="auto" w:fill="auto"/>
              <w:spacing w:before="0" w:after="0" w:line="280" w:lineRule="exact"/>
              <w:ind w:right="75" w:firstLine="132"/>
              <w:rPr>
                <w:color w:val="000000"/>
                <w:sz w:val="24"/>
                <w:szCs w:val="24"/>
                <w:lang w:val="ru-RU"/>
              </w:rPr>
            </w:pPr>
          </w:p>
          <w:p w:rsidR="00FA2F0A" w:rsidRPr="00516718" w:rsidRDefault="00FA2F0A" w:rsidP="00331DB0">
            <w:pPr>
              <w:pStyle w:val="24"/>
              <w:shd w:val="clear" w:color="auto" w:fill="auto"/>
              <w:spacing w:before="0" w:after="0" w:line="280" w:lineRule="exact"/>
              <w:ind w:right="75" w:firstLine="132"/>
              <w:rPr>
                <w:color w:val="000000"/>
                <w:sz w:val="24"/>
                <w:szCs w:val="24"/>
                <w:lang w:val="ru-RU"/>
              </w:rPr>
            </w:pPr>
          </w:p>
          <w:p w:rsidR="00FA2F0A" w:rsidRPr="00516718" w:rsidRDefault="00FA2F0A" w:rsidP="00331DB0">
            <w:pPr>
              <w:pStyle w:val="24"/>
              <w:shd w:val="clear" w:color="auto" w:fill="auto"/>
              <w:spacing w:before="0" w:after="0" w:line="280" w:lineRule="exact"/>
              <w:ind w:right="75" w:firstLine="132"/>
              <w:rPr>
                <w:color w:val="000000"/>
                <w:sz w:val="24"/>
                <w:szCs w:val="24"/>
                <w:lang w:val="ru-RU"/>
              </w:rPr>
            </w:pPr>
          </w:p>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20%</w:t>
            </w:r>
          </w:p>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25%</w:t>
            </w:r>
          </w:p>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30%</w:t>
            </w:r>
          </w:p>
          <w:p w:rsidR="00FA2F0A" w:rsidRPr="00516718" w:rsidRDefault="00FA2F0A" w:rsidP="00331DB0">
            <w:pPr>
              <w:pStyle w:val="24"/>
              <w:shd w:val="clear" w:color="auto" w:fill="auto"/>
              <w:spacing w:before="0" w:after="0" w:line="280" w:lineRule="exact"/>
              <w:ind w:right="75" w:firstLine="132"/>
              <w:rPr>
                <w:color w:val="000000"/>
                <w:sz w:val="24"/>
                <w:szCs w:val="24"/>
              </w:rPr>
            </w:pPr>
            <w:r w:rsidRPr="00516718">
              <w:rPr>
                <w:color w:val="000000"/>
                <w:sz w:val="24"/>
                <w:szCs w:val="24"/>
              </w:rPr>
              <w:t>35%</w:t>
            </w:r>
          </w:p>
          <w:p w:rsidR="00FA2F0A" w:rsidRPr="00516718" w:rsidRDefault="00FA2F0A" w:rsidP="00331DB0">
            <w:pPr>
              <w:pStyle w:val="24"/>
              <w:shd w:val="clear" w:color="auto" w:fill="auto"/>
              <w:spacing w:before="0" w:after="0" w:line="280" w:lineRule="exact"/>
              <w:ind w:right="75" w:firstLine="132"/>
              <w:rPr>
                <w:color w:val="000000"/>
                <w:sz w:val="24"/>
                <w:szCs w:val="24"/>
              </w:rPr>
            </w:pPr>
          </w:p>
          <w:p w:rsidR="00FA2F0A" w:rsidRPr="00516718" w:rsidRDefault="00FA2F0A" w:rsidP="00331DB0">
            <w:pPr>
              <w:pStyle w:val="24"/>
              <w:shd w:val="clear" w:color="auto" w:fill="auto"/>
              <w:spacing w:before="0" w:after="0" w:line="280" w:lineRule="exact"/>
              <w:ind w:right="75" w:firstLine="132"/>
              <w:jc w:val="left"/>
              <w:rPr>
                <w:color w:val="000000"/>
                <w:sz w:val="24"/>
                <w:szCs w:val="24"/>
              </w:rPr>
            </w:pPr>
          </w:p>
        </w:tc>
      </w:tr>
      <w:tr w:rsidR="00FA2F0A" w:rsidRPr="00516718" w:rsidTr="00331DB0">
        <w:trPr>
          <w:trHeight w:hRule="exact" w:val="1962"/>
        </w:trPr>
        <w:tc>
          <w:tcPr>
            <w:tcW w:w="719" w:type="dxa"/>
            <w:tcBorders>
              <w:top w:val="single" w:sz="4" w:space="0" w:color="auto"/>
              <w:left w:val="single" w:sz="4" w:space="0" w:color="auto"/>
              <w:bottom w:val="single" w:sz="4" w:space="0" w:color="auto"/>
            </w:tcBorders>
            <w:shd w:val="clear" w:color="auto" w:fill="FFFFFF"/>
          </w:tcPr>
          <w:p w:rsidR="00FA2F0A" w:rsidRPr="00516718" w:rsidRDefault="00FA2F0A" w:rsidP="00331DB0">
            <w:pPr>
              <w:pStyle w:val="24"/>
              <w:shd w:val="clear" w:color="auto" w:fill="auto"/>
              <w:spacing w:before="0" w:after="0" w:line="280" w:lineRule="exact"/>
              <w:rPr>
                <w:color w:val="000000"/>
                <w:sz w:val="24"/>
                <w:szCs w:val="24"/>
              </w:rPr>
            </w:pPr>
            <w:r w:rsidRPr="00516718">
              <w:rPr>
                <w:color w:val="000000"/>
                <w:sz w:val="24"/>
                <w:szCs w:val="24"/>
              </w:rPr>
              <w:t>5</w:t>
            </w:r>
          </w:p>
        </w:tc>
        <w:tc>
          <w:tcPr>
            <w:tcW w:w="8080" w:type="dxa"/>
            <w:tcBorders>
              <w:top w:val="single" w:sz="4" w:space="0" w:color="auto"/>
              <w:left w:val="single" w:sz="4" w:space="0" w:color="auto"/>
              <w:bottom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right="75" w:firstLine="132"/>
              <w:jc w:val="left"/>
              <w:rPr>
                <w:color w:val="000000"/>
                <w:sz w:val="24"/>
                <w:szCs w:val="24"/>
                <w:lang w:val="ru-RU"/>
              </w:rPr>
            </w:pPr>
            <w:r w:rsidRPr="00516718">
              <w:rPr>
                <w:color w:val="000000"/>
                <w:sz w:val="24"/>
                <w:szCs w:val="24"/>
                <w:lang w:val="ru-RU"/>
              </w:rPr>
              <w:t>- за проведение внеклассной работы по физическому</w:t>
            </w:r>
          </w:p>
          <w:p w:rsidR="00FA2F0A" w:rsidRPr="00516718" w:rsidRDefault="00FA2F0A" w:rsidP="00331DB0">
            <w:pPr>
              <w:pStyle w:val="24"/>
              <w:shd w:val="clear" w:color="auto" w:fill="auto"/>
              <w:spacing w:before="0" w:after="0" w:line="324" w:lineRule="exact"/>
              <w:ind w:right="75" w:firstLine="132"/>
              <w:jc w:val="left"/>
              <w:rPr>
                <w:color w:val="000000"/>
                <w:sz w:val="24"/>
                <w:szCs w:val="24"/>
                <w:lang w:val="ru-RU"/>
              </w:rPr>
            </w:pPr>
            <w:r w:rsidRPr="00516718">
              <w:rPr>
                <w:color w:val="000000"/>
                <w:sz w:val="24"/>
                <w:szCs w:val="24"/>
                <w:lang w:val="ru-RU"/>
              </w:rPr>
              <w:t xml:space="preserve">воспитанию в школах с количеством классов-комплектов: </w:t>
            </w:r>
          </w:p>
          <w:p w:rsidR="00FA2F0A" w:rsidRPr="00516718" w:rsidRDefault="00FA2F0A" w:rsidP="00331DB0">
            <w:pPr>
              <w:pStyle w:val="24"/>
              <w:shd w:val="clear" w:color="auto" w:fill="auto"/>
              <w:spacing w:before="0" w:after="0" w:line="324" w:lineRule="exact"/>
              <w:ind w:right="75"/>
              <w:jc w:val="left"/>
              <w:rPr>
                <w:color w:val="000000"/>
                <w:sz w:val="24"/>
                <w:szCs w:val="24"/>
                <w:lang w:val="ru-RU"/>
              </w:rPr>
            </w:pPr>
            <w:r w:rsidRPr="00516718">
              <w:rPr>
                <w:color w:val="000000"/>
                <w:sz w:val="24"/>
                <w:szCs w:val="24"/>
                <w:lang w:val="ru-RU"/>
              </w:rPr>
              <w:t>от 10 до 19 классов- комплектов,</w:t>
            </w:r>
          </w:p>
          <w:p w:rsidR="00FA2F0A" w:rsidRPr="00516718" w:rsidRDefault="00FA2F0A" w:rsidP="00331DB0">
            <w:pPr>
              <w:pStyle w:val="24"/>
              <w:shd w:val="clear" w:color="auto" w:fill="auto"/>
              <w:spacing w:before="0" w:after="0" w:line="324" w:lineRule="exact"/>
              <w:ind w:right="75" w:firstLine="132"/>
              <w:jc w:val="left"/>
              <w:rPr>
                <w:color w:val="000000"/>
                <w:sz w:val="24"/>
                <w:szCs w:val="24"/>
                <w:lang w:val="ru-RU"/>
              </w:rPr>
            </w:pPr>
            <w:r w:rsidRPr="00516718">
              <w:rPr>
                <w:color w:val="000000"/>
                <w:sz w:val="24"/>
                <w:szCs w:val="24"/>
                <w:lang w:val="ru-RU"/>
              </w:rPr>
              <w:t xml:space="preserve"> от 20 до 29классов-комплектов,</w:t>
            </w:r>
          </w:p>
          <w:p w:rsidR="00FA2F0A" w:rsidRPr="00516718" w:rsidRDefault="00FA2F0A" w:rsidP="00331DB0">
            <w:pPr>
              <w:pStyle w:val="24"/>
              <w:shd w:val="clear" w:color="auto" w:fill="auto"/>
              <w:spacing w:before="0" w:after="0" w:line="324" w:lineRule="exact"/>
              <w:ind w:right="75" w:firstLine="132"/>
              <w:jc w:val="left"/>
              <w:rPr>
                <w:color w:val="000000"/>
                <w:sz w:val="24"/>
                <w:szCs w:val="24"/>
              </w:rPr>
            </w:pPr>
            <w:r w:rsidRPr="00516718">
              <w:rPr>
                <w:color w:val="000000"/>
                <w:sz w:val="24"/>
                <w:szCs w:val="24"/>
                <w:lang w:val="ru-RU"/>
              </w:rPr>
              <w:t xml:space="preserve"> </w:t>
            </w:r>
            <w:r w:rsidRPr="00516718">
              <w:rPr>
                <w:color w:val="000000"/>
                <w:sz w:val="24"/>
                <w:szCs w:val="24"/>
              </w:rPr>
              <w:t>более 30 классов- комплектов,</w:t>
            </w:r>
          </w:p>
          <w:p w:rsidR="00FA2F0A" w:rsidRPr="00516718" w:rsidRDefault="00FA2F0A" w:rsidP="00331DB0">
            <w:pPr>
              <w:pStyle w:val="24"/>
              <w:shd w:val="clear" w:color="auto" w:fill="auto"/>
              <w:spacing w:before="0" w:after="0" w:line="324" w:lineRule="exact"/>
              <w:ind w:right="75" w:firstLine="132"/>
              <w:jc w:val="left"/>
              <w:rPr>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bottom"/>
          </w:tcPr>
          <w:p w:rsidR="00FA2F0A" w:rsidRPr="00516718" w:rsidRDefault="00FA2F0A" w:rsidP="00331DB0">
            <w:pPr>
              <w:pStyle w:val="24"/>
              <w:shd w:val="clear" w:color="auto" w:fill="auto"/>
              <w:spacing w:before="0" w:after="0" w:line="324" w:lineRule="exact"/>
              <w:ind w:right="75" w:firstLine="132"/>
              <w:rPr>
                <w:color w:val="000000"/>
                <w:sz w:val="24"/>
                <w:szCs w:val="24"/>
              </w:rPr>
            </w:pPr>
          </w:p>
          <w:p w:rsidR="00FA2F0A" w:rsidRPr="00516718" w:rsidRDefault="00FA2F0A" w:rsidP="00331DB0">
            <w:pPr>
              <w:pStyle w:val="24"/>
              <w:shd w:val="clear" w:color="auto" w:fill="auto"/>
              <w:spacing w:before="0" w:after="0" w:line="324" w:lineRule="exact"/>
              <w:ind w:right="75" w:firstLine="132"/>
              <w:rPr>
                <w:color w:val="000000"/>
                <w:sz w:val="24"/>
                <w:szCs w:val="24"/>
              </w:rPr>
            </w:pPr>
          </w:p>
          <w:p w:rsidR="00FA2F0A" w:rsidRPr="00516718" w:rsidRDefault="00FA2F0A" w:rsidP="00331DB0">
            <w:pPr>
              <w:pStyle w:val="24"/>
              <w:shd w:val="clear" w:color="auto" w:fill="auto"/>
              <w:spacing w:before="0" w:after="0" w:line="324" w:lineRule="exact"/>
              <w:ind w:right="75" w:firstLine="132"/>
              <w:rPr>
                <w:color w:val="000000"/>
                <w:sz w:val="24"/>
                <w:szCs w:val="24"/>
              </w:rPr>
            </w:pPr>
            <w:r w:rsidRPr="00516718">
              <w:rPr>
                <w:color w:val="000000"/>
                <w:sz w:val="24"/>
                <w:szCs w:val="24"/>
              </w:rPr>
              <w:t>25%</w:t>
            </w:r>
          </w:p>
          <w:p w:rsidR="00FA2F0A" w:rsidRPr="00516718" w:rsidRDefault="00FA2F0A" w:rsidP="00331DB0">
            <w:pPr>
              <w:pStyle w:val="24"/>
              <w:shd w:val="clear" w:color="auto" w:fill="auto"/>
              <w:spacing w:before="0" w:after="0" w:line="324" w:lineRule="exact"/>
              <w:ind w:right="75" w:firstLine="132"/>
              <w:rPr>
                <w:color w:val="000000"/>
                <w:sz w:val="24"/>
                <w:szCs w:val="24"/>
              </w:rPr>
            </w:pPr>
            <w:r w:rsidRPr="00516718">
              <w:rPr>
                <w:color w:val="000000"/>
                <w:sz w:val="24"/>
                <w:szCs w:val="24"/>
              </w:rPr>
              <w:t>50%</w:t>
            </w:r>
          </w:p>
          <w:p w:rsidR="00FA2F0A" w:rsidRPr="00516718" w:rsidRDefault="00FA2F0A" w:rsidP="00331DB0">
            <w:pPr>
              <w:pStyle w:val="24"/>
              <w:shd w:val="clear" w:color="auto" w:fill="auto"/>
              <w:spacing w:before="0" w:after="0" w:line="324" w:lineRule="exact"/>
              <w:ind w:right="75" w:firstLine="132"/>
              <w:rPr>
                <w:color w:val="000000"/>
                <w:sz w:val="24"/>
                <w:szCs w:val="24"/>
              </w:rPr>
            </w:pPr>
            <w:r w:rsidRPr="00516718">
              <w:rPr>
                <w:color w:val="000000"/>
                <w:sz w:val="24"/>
                <w:szCs w:val="24"/>
              </w:rPr>
              <w:t>100%</w:t>
            </w:r>
          </w:p>
          <w:p w:rsidR="00FA2F0A" w:rsidRPr="00516718" w:rsidRDefault="00FA2F0A" w:rsidP="00331DB0">
            <w:pPr>
              <w:pStyle w:val="24"/>
              <w:shd w:val="clear" w:color="auto" w:fill="auto"/>
              <w:spacing w:before="0" w:after="0" w:line="324" w:lineRule="exact"/>
              <w:ind w:right="75" w:firstLine="132"/>
              <w:rPr>
                <w:color w:val="000000"/>
                <w:sz w:val="24"/>
                <w:szCs w:val="24"/>
              </w:rPr>
            </w:pPr>
          </w:p>
          <w:p w:rsidR="00FA2F0A" w:rsidRPr="00516718" w:rsidRDefault="00FA2F0A" w:rsidP="00331DB0">
            <w:pPr>
              <w:pStyle w:val="24"/>
              <w:shd w:val="clear" w:color="auto" w:fill="auto"/>
              <w:spacing w:before="0" w:after="0" w:line="324" w:lineRule="exact"/>
              <w:ind w:right="75" w:firstLine="132"/>
              <w:rPr>
                <w:color w:val="000000"/>
                <w:sz w:val="24"/>
                <w:szCs w:val="24"/>
              </w:rPr>
            </w:pPr>
          </w:p>
          <w:p w:rsidR="00FA2F0A" w:rsidRPr="00516718" w:rsidRDefault="00FA2F0A" w:rsidP="00331DB0">
            <w:pPr>
              <w:pStyle w:val="24"/>
              <w:shd w:val="clear" w:color="auto" w:fill="auto"/>
              <w:spacing w:before="0" w:after="0" w:line="324" w:lineRule="exact"/>
              <w:ind w:right="75" w:firstLine="132"/>
              <w:rPr>
                <w:color w:val="000000"/>
                <w:sz w:val="24"/>
                <w:szCs w:val="24"/>
              </w:rPr>
            </w:pPr>
          </w:p>
        </w:tc>
      </w:tr>
    </w:tbl>
    <w:p w:rsidR="00FA2F0A" w:rsidRPr="00516718" w:rsidRDefault="00FA2F0A" w:rsidP="00FA2F0A">
      <w:pPr>
        <w:pStyle w:val="afa"/>
        <w:shd w:val="clear" w:color="auto" w:fill="auto"/>
        <w:ind w:firstLine="567"/>
        <w:rPr>
          <w:color w:val="FF0000"/>
          <w:sz w:val="24"/>
          <w:szCs w:val="24"/>
        </w:rPr>
      </w:pPr>
    </w:p>
    <w:p w:rsidR="00FA2F0A" w:rsidRPr="00516718" w:rsidRDefault="00656188" w:rsidP="00FA2F0A">
      <w:pPr>
        <w:pStyle w:val="ConsPlusNormal"/>
        <w:widowControl/>
        <w:tabs>
          <w:tab w:val="left" w:pos="1080"/>
        </w:tabs>
        <w:ind w:firstLine="567"/>
        <w:jc w:val="both"/>
        <w:rPr>
          <w:rFonts w:ascii="Times New Roman" w:hAnsi="Times New Roman" w:cs="Times New Roman"/>
          <w:sz w:val="24"/>
          <w:szCs w:val="24"/>
        </w:rPr>
      </w:pPr>
      <w:r>
        <w:rPr>
          <w:rFonts w:ascii="Times New Roman" w:hAnsi="Times New Roman" w:cs="Times New Roman"/>
          <w:sz w:val="24"/>
          <w:szCs w:val="24"/>
        </w:rPr>
        <w:t>7</w:t>
      </w:r>
      <w:r w:rsidR="00FA2F0A" w:rsidRPr="00516718">
        <w:rPr>
          <w:rFonts w:ascii="Times New Roman" w:hAnsi="Times New Roman" w:cs="Times New Roman"/>
          <w:sz w:val="24"/>
          <w:szCs w:val="24"/>
        </w:rPr>
        <w:t>.3. За классное  руководство</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1-4  классы – 15%  от  ставки;</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5-11 классы – 20%  от  ставки;</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Оплата  за  классное  руководство  в  общеобразовательных учреждениях  (классах- комплектах)  с  числом  учащихся  менее 15 человек   производится  в  размере 50%   соответствующих   доплат.</w:t>
      </w:r>
    </w:p>
    <w:p w:rsidR="00FA2F0A" w:rsidRPr="00516718" w:rsidRDefault="00FA2F0A" w:rsidP="00FA2F0A">
      <w:pPr>
        <w:pStyle w:val="ConsPlusNormal"/>
        <w:widowControl/>
        <w:tabs>
          <w:tab w:val="left" w:pos="1080"/>
        </w:tabs>
        <w:ind w:firstLine="567"/>
        <w:jc w:val="both"/>
        <w:rPr>
          <w:rFonts w:ascii="Times New Roman" w:hAnsi="Times New Roman" w:cs="Times New Roman"/>
          <w:sz w:val="24"/>
          <w:szCs w:val="24"/>
        </w:rPr>
      </w:pPr>
      <w:r w:rsidRPr="00516718">
        <w:rPr>
          <w:rFonts w:ascii="Times New Roman" w:hAnsi="Times New Roman" w:cs="Times New Roman"/>
          <w:sz w:val="24"/>
          <w:szCs w:val="24"/>
        </w:rPr>
        <w:t>Кроме этого, за выполнение функций классного руководителя педагогическим работникам выплачивается ежемесячное вознаграждение: в классах с наполняемостью 14 и более учащихся – в размере 1000 рублей, в классах с числом учащихся менее 14- пропорционально численности из расчета на одного учащегося 71 рубль 43 копейки. Перерасчет размеров доплат за классное руководство в связи с изменением учащихся в течении учебного года не производится.</w:t>
      </w:r>
    </w:p>
    <w:p w:rsidR="00FA2F0A" w:rsidRPr="00516718" w:rsidRDefault="00656188" w:rsidP="00FA2F0A">
      <w:pPr>
        <w:pStyle w:val="24"/>
        <w:shd w:val="clear" w:color="auto" w:fill="auto"/>
        <w:tabs>
          <w:tab w:val="left" w:pos="0"/>
        </w:tabs>
        <w:spacing w:before="0" w:after="0" w:line="324" w:lineRule="exact"/>
        <w:ind w:left="567"/>
        <w:jc w:val="both"/>
        <w:rPr>
          <w:sz w:val="24"/>
          <w:szCs w:val="24"/>
          <w:lang w:val="ru-RU"/>
        </w:rPr>
      </w:pPr>
      <w:r>
        <w:rPr>
          <w:sz w:val="24"/>
          <w:szCs w:val="24"/>
          <w:lang w:val="ru-RU"/>
        </w:rPr>
        <w:t>7</w:t>
      </w:r>
      <w:r w:rsidR="00FA2F0A" w:rsidRPr="00516718">
        <w:rPr>
          <w:sz w:val="24"/>
          <w:szCs w:val="24"/>
          <w:lang w:val="ru-RU"/>
        </w:rPr>
        <w:t>.4.Решение о введении выплат стимулирующего характера и условиях их осуществления принимаются учреждениями самостоятельно в пределах фонда оплаты труда, сформированного из всех источников.</w:t>
      </w:r>
    </w:p>
    <w:p w:rsidR="00FA2F0A" w:rsidRPr="00516718" w:rsidRDefault="00656188" w:rsidP="00FA2F0A">
      <w:pPr>
        <w:widowControl w:val="0"/>
        <w:shd w:val="clear" w:color="auto" w:fill="FFFFFF"/>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7</w:t>
      </w:r>
      <w:r w:rsidR="00FA2F0A" w:rsidRPr="00516718">
        <w:rPr>
          <w:rFonts w:ascii="Times New Roman" w:hAnsi="Times New Roman"/>
          <w:sz w:val="24"/>
          <w:szCs w:val="24"/>
        </w:rPr>
        <w:t>.5.Размеры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и трудовыми договорами с учетом разрабатываемых в учреждении показателей и критериев оценки эффективности деятельности работников этих учреждений. Выплаты стимулирующего характера осуществляются в каждой образовательномучреждении по решению комиссии по распределению стимулирующих выплат (далее комиссия), утвержденной приказом организации, в пределах бюджетных ассигнований на оплату труда работников организации, а также средств от приносящей доход деятельности, направленных учреждением на оплату труда работников организации.</w:t>
      </w:r>
    </w:p>
    <w:p w:rsidR="00FA2F0A" w:rsidRPr="00516718" w:rsidRDefault="00656188" w:rsidP="00FA2F0A">
      <w:pPr>
        <w:pStyle w:val="24"/>
        <w:shd w:val="clear" w:color="auto" w:fill="auto"/>
        <w:tabs>
          <w:tab w:val="left" w:pos="0"/>
        </w:tabs>
        <w:spacing w:before="0" w:after="0" w:line="324" w:lineRule="exact"/>
        <w:ind w:left="567"/>
        <w:jc w:val="both"/>
        <w:rPr>
          <w:sz w:val="24"/>
          <w:szCs w:val="24"/>
          <w:lang w:val="ru-RU"/>
        </w:rPr>
      </w:pPr>
      <w:r>
        <w:rPr>
          <w:sz w:val="24"/>
          <w:szCs w:val="24"/>
          <w:lang w:val="ru-RU"/>
        </w:rPr>
        <w:t>7</w:t>
      </w:r>
      <w:r w:rsidR="00FA2F0A" w:rsidRPr="00516718">
        <w:rPr>
          <w:sz w:val="24"/>
          <w:szCs w:val="24"/>
          <w:lang w:val="ru-RU"/>
        </w:rPr>
        <w:t>.6. Максимальными размерами выплаты стимулирующего характера не ограничены.</w:t>
      </w:r>
    </w:p>
    <w:p w:rsidR="00FA2F0A" w:rsidRPr="00516718" w:rsidRDefault="00656188" w:rsidP="00FA2F0A">
      <w:pPr>
        <w:pStyle w:val="24"/>
        <w:shd w:val="clear" w:color="auto" w:fill="auto"/>
        <w:tabs>
          <w:tab w:val="left" w:pos="0"/>
          <w:tab w:val="left" w:pos="1108"/>
        </w:tabs>
        <w:spacing w:before="0" w:after="0" w:line="320" w:lineRule="exact"/>
        <w:ind w:firstLine="567"/>
        <w:jc w:val="both"/>
        <w:rPr>
          <w:sz w:val="24"/>
          <w:szCs w:val="24"/>
          <w:lang w:val="ru-RU"/>
        </w:rPr>
      </w:pPr>
      <w:r>
        <w:rPr>
          <w:sz w:val="24"/>
          <w:szCs w:val="24"/>
          <w:lang w:val="ru-RU"/>
        </w:rPr>
        <w:t>7</w:t>
      </w:r>
      <w:r w:rsidR="00FA2F0A" w:rsidRPr="00516718">
        <w:rPr>
          <w:sz w:val="24"/>
          <w:szCs w:val="24"/>
          <w:lang w:val="ru-RU"/>
        </w:rPr>
        <w:t>.7.Стимулирующие выплаты устанавливаются в зависимости от выполнения показателей и критериев эффективности труда.</w:t>
      </w:r>
    </w:p>
    <w:p w:rsidR="00FA2F0A" w:rsidRPr="00516718" w:rsidRDefault="00656188" w:rsidP="00656188">
      <w:pPr>
        <w:pStyle w:val="24"/>
        <w:shd w:val="clear" w:color="auto" w:fill="auto"/>
        <w:tabs>
          <w:tab w:val="left" w:pos="0"/>
          <w:tab w:val="left" w:pos="1119"/>
        </w:tabs>
        <w:spacing w:before="0" w:after="0" w:line="320" w:lineRule="exact"/>
        <w:ind w:left="567"/>
        <w:jc w:val="both"/>
        <w:rPr>
          <w:sz w:val="24"/>
          <w:szCs w:val="24"/>
          <w:lang w:val="ru-RU"/>
        </w:rPr>
      </w:pPr>
      <w:r>
        <w:rPr>
          <w:sz w:val="24"/>
          <w:szCs w:val="24"/>
          <w:lang w:val="ru-RU"/>
        </w:rPr>
        <w:t>7.8</w:t>
      </w:r>
      <w:r w:rsidR="00FA2F0A" w:rsidRPr="00516718">
        <w:rPr>
          <w:sz w:val="24"/>
          <w:szCs w:val="24"/>
          <w:lang w:val="ru-RU"/>
        </w:rPr>
        <w:t>При установлении выплат стимулирующего характера работникам учитывается:</w:t>
      </w:r>
    </w:p>
    <w:p w:rsidR="00FA2F0A" w:rsidRPr="00516718" w:rsidRDefault="00FA2F0A" w:rsidP="00FA2F0A">
      <w:pPr>
        <w:pStyle w:val="24"/>
        <w:numPr>
          <w:ilvl w:val="0"/>
          <w:numId w:val="2"/>
        </w:numPr>
        <w:shd w:val="clear" w:color="auto" w:fill="auto"/>
        <w:tabs>
          <w:tab w:val="left" w:pos="0"/>
          <w:tab w:val="left" w:pos="795"/>
        </w:tabs>
        <w:spacing w:before="0" w:after="0" w:line="320" w:lineRule="exact"/>
        <w:ind w:firstLine="567"/>
        <w:jc w:val="both"/>
        <w:rPr>
          <w:sz w:val="24"/>
          <w:szCs w:val="24"/>
          <w:lang w:val="ru-RU"/>
        </w:rPr>
      </w:pPr>
      <w:r w:rsidRPr="00516718">
        <w:rPr>
          <w:sz w:val="24"/>
          <w:szCs w:val="24"/>
          <w:lang w:val="ru-RU"/>
        </w:rPr>
        <w:t>успешное и добросовестное исполнение работником своих должностных обязанностей в соответствующем периоде;</w:t>
      </w:r>
    </w:p>
    <w:p w:rsidR="00FA2F0A" w:rsidRPr="00516718" w:rsidRDefault="00FA2F0A" w:rsidP="00FA2F0A">
      <w:pPr>
        <w:pStyle w:val="24"/>
        <w:numPr>
          <w:ilvl w:val="0"/>
          <w:numId w:val="2"/>
        </w:numPr>
        <w:shd w:val="clear" w:color="auto" w:fill="auto"/>
        <w:tabs>
          <w:tab w:val="left" w:pos="0"/>
          <w:tab w:val="left" w:pos="791"/>
        </w:tabs>
        <w:spacing w:before="0" w:after="0" w:line="320" w:lineRule="exact"/>
        <w:ind w:firstLine="567"/>
        <w:jc w:val="both"/>
        <w:rPr>
          <w:sz w:val="24"/>
          <w:szCs w:val="24"/>
          <w:lang w:val="ru-RU"/>
        </w:rPr>
      </w:pPr>
      <w:r w:rsidRPr="00516718">
        <w:rPr>
          <w:sz w:val="24"/>
          <w:szCs w:val="24"/>
          <w:lang w:val="ru-RU"/>
        </w:rPr>
        <w:t>инициатива, творчество и применение в работе современных форм и методов организации труда;</w:t>
      </w:r>
    </w:p>
    <w:p w:rsidR="00FA2F0A" w:rsidRPr="00516718" w:rsidRDefault="00FA2F0A" w:rsidP="00FA2F0A">
      <w:pPr>
        <w:pStyle w:val="24"/>
        <w:numPr>
          <w:ilvl w:val="0"/>
          <w:numId w:val="2"/>
        </w:numPr>
        <w:shd w:val="clear" w:color="auto" w:fill="auto"/>
        <w:tabs>
          <w:tab w:val="left" w:pos="798"/>
        </w:tabs>
        <w:spacing w:before="0" w:after="0" w:line="320" w:lineRule="exact"/>
        <w:ind w:firstLine="567"/>
        <w:jc w:val="both"/>
        <w:rPr>
          <w:sz w:val="24"/>
          <w:szCs w:val="24"/>
          <w:lang w:val="ru-RU"/>
        </w:rPr>
      </w:pPr>
      <w:r w:rsidRPr="00516718">
        <w:rPr>
          <w:sz w:val="24"/>
          <w:szCs w:val="24"/>
          <w:lang w:val="ru-RU"/>
        </w:rPr>
        <w:t>качественная подготовка и проведение мероприятий, связанных с уставной деятельностью учреждения;</w:t>
      </w:r>
    </w:p>
    <w:p w:rsidR="00FA2F0A" w:rsidRPr="00516718" w:rsidRDefault="00FA2F0A" w:rsidP="00FA2F0A">
      <w:pPr>
        <w:pStyle w:val="24"/>
        <w:numPr>
          <w:ilvl w:val="0"/>
          <w:numId w:val="2"/>
        </w:numPr>
        <w:shd w:val="clear" w:color="auto" w:fill="auto"/>
        <w:tabs>
          <w:tab w:val="left" w:pos="829"/>
        </w:tabs>
        <w:spacing w:before="0" w:after="0" w:line="320" w:lineRule="exact"/>
        <w:ind w:firstLine="567"/>
        <w:jc w:val="both"/>
        <w:rPr>
          <w:sz w:val="24"/>
          <w:szCs w:val="24"/>
          <w:lang w:val="ru-RU"/>
        </w:rPr>
      </w:pPr>
      <w:r w:rsidRPr="00516718">
        <w:rPr>
          <w:sz w:val="24"/>
          <w:szCs w:val="24"/>
          <w:lang w:val="ru-RU"/>
        </w:rPr>
        <w:t>качественная подготовка и своевременная сдача отчетности;</w:t>
      </w:r>
    </w:p>
    <w:p w:rsidR="00FA2F0A" w:rsidRPr="00516718" w:rsidRDefault="00FA2F0A" w:rsidP="00FA2F0A">
      <w:pPr>
        <w:pStyle w:val="24"/>
        <w:numPr>
          <w:ilvl w:val="0"/>
          <w:numId w:val="2"/>
        </w:numPr>
        <w:shd w:val="clear" w:color="auto" w:fill="auto"/>
        <w:tabs>
          <w:tab w:val="left" w:pos="829"/>
        </w:tabs>
        <w:spacing w:before="0" w:after="0" w:line="320" w:lineRule="exact"/>
        <w:ind w:firstLine="567"/>
        <w:jc w:val="both"/>
        <w:rPr>
          <w:sz w:val="24"/>
          <w:szCs w:val="24"/>
          <w:lang w:val="ru-RU"/>
        </w:rPr>
      </w:pPr>
      <w:r w:rsidRPr="00516718">
        <w:rPr>
          <w:sz w:val="24"/>
          <w:szCs w:val="24"/>
          <w:lang w:val="ru-RU"/>
        </w:rPr>
        <w:t>участие работника в выполнении важных и срочных работ, мероприятий.</w:t>
      </w:r>
    </w:p>
    <w:p w:rsidR="001532C3" w:rsidRPr="00516718" w:rsidRDefault="00656188" w:rsidP="006B1EE2">
      <w:pPr>
        <w:rPr>
          <w:rFonts w:ascii="Times New Roman" w:hAnsi="Times New Roman"/>
          <w:b/>
          <w:bCs/>
          <w:sz w:val="24"/>
          <w:szCs w:val="24"/>
        </w:rPr>
      </w:pPr>
      <w:r>
        <w:rPr>
          <w:rFonts w:ascii="Times New Roman" w:hAnsi="Times New Roman"/>
          <w:sz w:val="24"/>
          <w:szCs w:val="24"/>
        </w:rPr>
        <w:lastRenderedPageBreak/>
        <w:t xml:space="preserve">         7</w:t>
      </w:r>
      <w:r w:rsidR="00FA2F0A" w:rsidRPr="00516718">
        <w:rPr>
          <w:rFonts w:ascii="Times New Roman" w:hAnsi="Times New Roman"/>
          <w:sz w:val="24"/>
          <w:szCs w:val="24"/>
        </w:rPr>
        <w:t>.9.Конкретный размер стимулирующей выплаты может определяться как в процентах к окладу (должностному окладу) работника, так и в абсолютном размере по приказу руководителя учреждения.</w:t>
      </w:r>
      <w:r w:rsidR="001532C3" w:rsidRPr="00516718">
        <w:rPr>
          <w:rFonts w:ascii="Times New Roman" w:hAnsi="Times New Roman"/>
          <w:b/>
          <w:bCs/>
          <w:sz w:val="24"/>
          <w:szCs w:val="24"/>
        </w:rPr>
        <w:t xml:space="preserve"> </w:t>
      </w:r>
      <w:r w:rsidR="006B1EE2" w:rsidRPr="00516718">
        <w:rPr>
          <w:rFonts w:ascii="Times New Roman" w:hAnsi="Times New Roman"/>
          <w:b/>
          <w:bCs/>
          <w:sz w:val="24"/>
          <w:szCs w:val="24"/>
        </w:rPr>
        <w:t>(</w:t>
      </w:r>
      <w:r w:rsidR="001532C3" w:rsidRPr="00516718">
        <w:rPr>
          <w:rFonts w:ascii="Times New Roman" w:hAnsi="Times New Roman"/>
          <w:bCs/>
          <w:sz w:val="24"/>
          <w:szCs w:val="24"/>
        </w:rPr>
        <w:t>Приложение №3</w:t>
      </w:r>
      <w:r w:rsidR="006B1EE2" w:rsidRPr="00516718">
        <w:rPr>
          <w:rFonts w:ascii="Times New Roman" w:hAnsi="Times New Roman"/>
          <w:bCs/>
          <w:sz w:val="24"/>
          <w:szCs w:val="24"/>
        </w:rPr>
        <w:t>)</w:t>
      </w:r>
    </w:p>
    <w:p w:rsidR="00FA2F0A" w:rsidRPr="00516718" w:rsidRDefault="00FA2F0A" w:rsidP="00FA2F0A">
      <w:pPr>
        <w:pStyle w:val="24"/>
        <w:shd w:val="clear" w:color="auto" w:fill="auto"/>
        <w:tabs>
          <w:tab w:val="left" w:pos="1119"/>
        </w:tabs>
        <w:spacing w:before="0" w:after="0" w:line="320" w:lineRule="exact"/>
        <w:ind w:firstLine="567"/>
        <w:jc w:val="both"/>
        <w:rPr>
          <w:sz w:val="24"/>
          <w:szCs w:val="24"/>
          <w:lang w:val="ru-RU"/>
        </w:rPr>
      </w:pPr>
    </w:p>
    <w:p w:rsidR="005B461E" w:rsidRPr="00516718" w:rsidRDefault="005B461E" w:rsidP="005B461E">
      <w:pPr>
        <w:jc w:val="both"/>
        <w:rPr>
          <w:rFonts w:ascii="Times New Roman" w:hAnsi="Times New Roman"/>
          <w:b/>
          <w:bCs/>
          <w:sz w:val="24"/>
          <w:szCs w:val="24"/>
        </w:rPr>
      </w:pPr>
    </w:p>
    <w:p w:rsidR="001532C3" w:rsidRPr="00516718" w:rsidRDefault="00B41501" w:rsidP="00B41501">
      <w:pPr>
        <w:spacing w:after="0"/>
        <w:jc w:val="right"/>
        <w:rPr>
          <w:rFonts w:ascii="Times New Roman" w:hAnsi="Times New Roman"/>
          <w:b/>
          <w:bCs/>
          <w:sz w:val="24"/>
          <w:szCs w:val="24"/>
        </w:rPr>
      </w:pPr>
      <w:r w:rsidRPr="00516718">
        <w:rPr>
          <w:rFonts w:ascii="Times New Roman" w:hAnsi="Times New Roman"/>
          <w:b/>
          <w:bCs/>
          <w:sz w:val="24"/>
          <w:szCs w:val="24"/>
        </w:rPr>
        <w:t>При</w:t>
      </w:r>
      <w:r w:rsidR="001532C3" w:rsidRPr="00516718">
        <w:rPr>
          <w:rFonts w:ascii="Times New Roman" w:hAnsi="Times New Roman"/>
          <w:b/>
          <w:bCs/>
          <w:sz w:val="24"/>
          <w:szCs w:val="24"/>
        </w:rPr>
        <w:t>ложение №3</w:t>
      </w:r>
    </w:p>
    <w:p w:rsidR="005B461E" w:rsidRPr="00516718" w:rsidRDefault="005B461E" w:rsidP="00B41501">
      <w:pPr>
        <w:spacing w:after="0" w:line="240" w:lineRule="auto"/>
        <w:jc w:val="center"/>
        <w:rPr>
          <w:rFonts w:ascii="Times New Roman" w:hAnsi="Times New Roman"/>
          <w:b/>
          <w:bCs/>
          <w:sz w:val="24"/>
          <w:szCs w:val="24"/>
        </w:rPr>
      </w:pPr>
      <w:r w:rsidRPr="00516718">
        <w:rPr>
          <w:rFonts w:ascii="Times New Roman" w:hAnsi="Times New Roman"/>
          <w:b/>
          <w:bCs/>
          <w:sz w:val="24"/>
          <w:szCs w:val="24"/>
        </w:rPr>
        <w:t>Перечень критериев</w:t>
      </w:r>
    </w:p>
    <w:p w:rsidR="005B461E" w:rsidRPr="00516718" w:rsidRDefault="005B461E" w:rsidP="00B41501">
      <w:pPr>
        <w:spacing w:after="0" w:line="240" w:lineRule="auto"/>
        <w:jc w:val="center"/>
        <w:rPr>
          <w:rFonts w:ascii="Times New Roman" w:hAnsi="Times New Roman"/>
          <w:b/>
          <w:bCs/>
          <w:sz w:val="24"/>
          <w:szCs w:val="24"/>
        </w:rPr>
      </w:pPr>
    </w:p>
    <w:p w:rsidR="005B461E" w:rsidRPr="00516718" w:rsidRDefault="005B461E" w:rsidP="00B41501">
      <w:pPr>
        <w:pStyle w:val="29"/>
        <w:spacing w:after="0" w:line="240" w:lineRule="auto"/>
        <w:ind w:right="278"/>
        <w:jc w:val="center"/>
        <w:rPr>
          <w:b/>
        </w:rPr>
      </w:pPr>
      <w:r w:rsidRPr="00516718">
        <w:rPr>
          <w:b/>
        </w:rPr>
        <w:t>выплат стимулирующего характера  для педагогических работников  МАОУ «Красноярская СОШ»</w:t>
      </w:r>
    </w:p>
    <w:p w:rsidR="005B461E" w:rsidRPr="00516718" w:rsidRDefault="005B461E" w:rsidP="00B41501">
      <w:pPr>
        <w:spacing w:after="0"/>
        <w:jc w:val="both"/>
        <w:rPr>
          <w:rFonts w:ascii="Times New Roman" w:hAnsi="Times New Roman"/>
          <w:color w:val="FF0000"/>
          <w:sz w:val="24"/>
          <w:szCs w:val="24"/>
        </w:rPr>
      </w:pPr>
    </w:p>
    <w:tbl>
      <w:tblPr>
        <w:tblW w:w="138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5040"/>
        <w:gridCol w:w="1800"/>
        <w:gridCol w:w="2803"/>
        <w:gridCol w:w="2593"/>
      </w:tblGrid>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 п/п</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Наименование показателей</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Количество баллов</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Примечания</w:t>
            </w:r>
          </w:p>
        </w:tc>
      </w:tr>
      <w:tr w:rsidR="005B461E" w:rsidRPr="00516718" w:rsidTr="006B1EE2">
        <w:trPr>
          <w:gridAfter w:val="1"/>
          <w:wAfter w:w="2593" w:type="dxa"/>
          <w:trHeight w:val="965"/>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w:t>
            </w: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1.1</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1.2</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Сохранность контингента учащихся и качество обучение:</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-общая успеваемость</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-качественный показатель по предмету</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15 б</w:t>
            </w: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Height w:val="638"/>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2.</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Результаты преемственности и  мониторинговых исследований обучающихся 1-4 кл 7,8,9 кл.,</w:t>
            </w:r>
          </w:p>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10-11 кл.</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30 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1раз в четверть</w:t>
            </w:r>
          </w:p>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 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Подтвердили предыдущие результаты</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Улучшили результаты</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7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Сохранность хороших и отличных результатов</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2.4.</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Административные и муниципальные контрольные работы  подтвердили результаты</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2.5.</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Улучшили результаты по админист-ративным и муниципальным контрольным работам</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3.</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Итоговая аттестация ГИА  (9 класс)  ЕГЭ /11класс/</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24 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 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Количество учащихся, имеющих положительную отметку</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Количество учащихся, выполнивших работу на «4» и «5»</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4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Количество учащихся, подтвердивших годовую оценку</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3.4.</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Количество учащихся, улучшившие годовую оценку</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3.5.</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Количество учащихся, сохранивших хорошие и отличные оценки</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4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3.6.</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Результат не ниже среднеобластного показателя</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color w:val="00B050"/>
                <w:sz w:val="24"/>
                <w:szCs w:val="24"/>
              </w:rPr>
            </w:pPr>
          </w:p>
        </w:tc>
        <w:tc>
          <w:tcPr>
            <w:tcW w:w="5040" w:type="dxa"/>
          </w:tcPr>
          <w:p w:rsidR="005B461E" w:rsidRPr="00516718" w:rsidRDefault="005B461E" w:rsidP="001532C3">
            <w:pPr>
              <w:spacing w:after="0"/>
              <w:jc w:val="both"/>
              <w:rPr>
                <w:rFonts w:ascii="Times New Roman" w:hAnsi="Times New Roman"/>
                <w:color w:val="00B050"/>
                <w:sz w:val="24"/>
                <w:szCs w:val="24"/>
              </w:rPr>
            </w:pPr>
          </w:p>
        </w:tc>
        <w:tc>
          <w:tcPr>
            <w:tcW w:w="1800" w:type="dxa"/>
          </w:tcPr>
          <w:p w:rsidR="005B461E" w:rsidRPr="00516718" w:rsidRDefault="005B461E" w:rsidP="001532C3">
            <w:pPr>
              <w:spacing w:after="0"/>
              <w:jc w:val="both"/>
              <w:rPr>
                <w:rFonts w:ascii="Times New Roman" w:hAnsi="Times New Roman"/>
                <w:sz w:val="24"/>
                <w:szCs w:val="24"/>
              </w:rPr>
            </w:pP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4.</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Результативность  предметных олимпиад</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35 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lastRenderedPageBreak/>
              <w:t>4.1.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Наличие призовых мест/школа/</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1-3</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4.2.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Наличие призовых мест /район/</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1-3</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4.3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Наличие призовых мест /область/ 1-3</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4.4.</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Участие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5.</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Использование в профессиональной деятельности современных  педагогических технологий в.т.ч. информационно - коммуникативных, здоровьесберегающих.</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3б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5.1.</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Использование мультимедийных средств обучения,  наличие собственного сайта, эффективное использование электронного обучения (дистанционное обучение)</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5б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color w:val="000000"/>
                <w:sz w:val="24"/>
                <w:szCs w:val="24"/>
              </w:rPr>
            </w:pPr>
            <w:r w:rsidRPr="00516718">
              <w:rPr>
                <w:rFonts w:ascii="Times New Roman" w:hAnsi="Times New Roman"/>
                <w:b/>
                <w:color w:val="000000"/>
                <w:sz w:val="24"/>
                <w:szCs w:val="24"/>
              </w:rPr>
              <w:t>6.</w:t>
            </w:r>
          </w:p>
        </w:tc>
        <w:tc>
          <w:tcPr>
            <w:tcW w:w="5040" w:type="dxa"/>
          </w:tcPr>
          <w:p w:rsidR="005B461E" w:rsidRPr="00516718" w:rsidRDefault="005B461E" w:rsidP="001532C3">
            <w:pPr>
              <w:spacing w:after="0"/>
              <w:jc w:val="both"/>
              <w:rPr>
                <w:rFonts w:ascii="Times New Roman" w:hAnsi="Times New Roman"/>
                <w:b/>
                <w:color w:val="000000"/>
                <w:sz w:val="24"/>
                <w:szCs w:val="24"/>
              </w:rPr>
            </w:pPr>
            <w:r w:rsidRPr="00516718">
              <w:rPr>
                <w:rFonts w:ascii="Times New Roman" w:hAnsi="Times New Roman"/>
                <w:b/>
                <w:color w:val="000000"/>
                <w:sz w:val="24"/>
                <w:szCs w:val="24"/>
              </w:rPr>
              <w:t>Введение   стажерской, опытно - экспериментальной работы</w:t>
            </w:r>
          </w:p>
        </w:tc>
        <w:tc>
          <w:tcPr>
            <w:tcW w:w="1800" w:type="dxa"/>
          </w:tcPr>
          <w:p w:rsidR="005B461E" w:rsidRPr="00516718" w:rsidRDefault="005B461E" w:rsidP="001532C3">
            <w:pPr>
              <w:spacing w:after="0"/>
              <w:jc w:val="both"/>
              <w:rPr>
                <w:rFonts w:ascii="Times New Roman" w:hAnsi="Times New Roman"/>
                <w:b/>
                <w:color w:val="000000"/>
                <w:sz w:val="24"/>
                <w:szCs w:val="24"/>
              </w:rPr>
            </w:pPr>
            <w:r w:rsidRPr="00516718">
              <w:rPr>
                <w:rFonts w:ascii="Times New Roman" w:hAnsi="Times New Roman"/>
                <w:b/>
                <w:color w:val="000000"/>
                <w:sz w:val="24"/>
                <w:szCs w:val="24"/>
              </w:rPr>
              <w:t>30 б</w:t>
            </w:r>
          </w:p>
        </w:tc>
        <w:tc>
          <w:tcPr>
            <w:tcW w:w="2803" w:type="dxa"/>
          </w:tcPr>
          <w:p w:rsidR="005B461E" w:rsidRPr="00516718" w:rsidRDefault="005B461E" w:rsidP="001532C3">
            <w:pPr>
              <w:spacing w:after="0"/>
              <w:jc w:val="both"/>
              <w:rPr>
                <w:rFonts w:ascii="Times New Roman" w:hAnsi="Times New Roman"/>
                <w:b/>
                <w:color w:val="000000"/>
                <w:sz w:val="24"/>
                <w:szCs w:val="24"/>
              </w:rPr>
            </w:pPr>
            <w:r w:rsidRPr="00516718">
              <w:rPr>
                <w:rFonts w:ascii="Times New Roman" w:hAnsi="Times New Roman"/>
                <w:b/>
                <w:color w:val="000000"/>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6.1.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школьном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6.2.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уровне района</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Height w:val="394"/>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6.3.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областном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7.</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Обобщение и трансляция собст-венного педагогического опыта</w:t>
            </w:r>
            <w:r w:rsidRPr="00516718">
              <w:rPr>
                <w:rFonts w:ascii="Times New Roman" w:hAnsi="Times New Roman"/>
                <w:sz w:val="24"/>
                <w:szCs w:val="24"/>
              </w:rPr>
              <w:t xml:space="preserve"> Проведение мастер- классов, открытых уроков,  выступление на семинарах, конференциях, методических объединениях, наличие опубликованных работ (уроков), участие в дистанционных конкурсах.</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17б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7.1.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школьном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7.2.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муниципальном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7.3.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областном  и всероссийских уровнях</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8.</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Внеклассная работа по предмету</w:t>
            </w:r>
          </w:p>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/проведение  школьных    мероприя-тий/</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80 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Подготовка и проведение мероприятия на школьном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Подготовка победителей  творческих конкурсов,  конкурсов исследовательских и социальных проектов разного уровня  в.том числе:</w:t>
            </w:r>
          </w:p>
        </w:tc>
        <w:tc>
          <w:tcPr>
            <w:tcW w:w="1800" w:type="dxa"/>
          </w:tcPr>
          <w:p w:rsidR="005B461E" w:rsidRPr="00516718" w:rsidRDefault="005B461E" w:rsidP="001532C3">
            <w:pPr>
              <w:spacing w:after="0"/>
              <w:jc w:val="both"/>
              <w:rPr>
                <w:rFonts w:ascii="Times New Roman" w:hAnsi="Times New Roman"/>
                <w:sz w:val="24"/>
                <w:szCs w:val="24"/>
              </w:rPr>
            </w:pP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Районном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областном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Всероссийском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15 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Подготовка школьных спортивных команд – победителей  соревнований (спартакиад)  разного  уровня   в том числе:</w:t>
            </w:r>
          </w:p>
        </w:tc>
        <w:tc>
          <w:tcPr>
            <w:tcW w:w="1800" w:type="dxa"/>
          </w:tcPr>
          <w:p w:rsidR="005B461E" w:rsidRPr="00516718" w:rsidRDefault="005B461E" w:rsidP="001532C3">
            <w:pPr>
              <w:spacing w:after="0"/>
              <w:jc w:val="both"/>
              <w:rPr>
                <w:rFonts w:ascii="Times New Roman" w:hAnsi="Times New Roman"/>
                <w:sz w:val="24"/>
                <w:szCs w:val="24"/>
              </w:rPr>
            </w:pP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8.4.</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Районном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8.5.</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областном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lastRenderedPageBreak/>
              <w:t>8.6.</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 Всероссийском уровне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8.7.</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Проведение предметных недель</w:t>
            </w:r>
          </w:p>
        </w:tc>
        <w:tc>
          <w:tcPr>
            <w:tcW w:w="1800" w:type="dxa"/>
          </w:tcPr>
          <w:p w:rsidR="005B461E" w:rsidRPr="00516718" w:rsidRDefault="005B461E" w:rsidP="001532C3">
            <w:pPr>
              <w:numPr>
                <w:ilvl w:val="0"/>
                <w:numId w:val="28"/>
              </w:numPr>
              <w:spacing w:after="0" w:line="240" w:lineRule="auto"/>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8.8.</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Организация досуговых  мероприятий</w:t>
            </w:r>
          </w:p>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 на школьном уровне</w:t>
            </w:r>
          </w:p>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 на районном уровне</w:t>
            </w:r>
          </w:p>
        </w:tc>
        <w:tc>
          <w:tcPr>
            <w:tcW w:w="1800" w:type="dxa"/>
          </w:tcPr>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9</w:t>
            </w:r>
          </w:p>
        </w:tc>
        <w:tc>
          <w:tcPr>
            <w:tcW w:w="5040" w:type="dxa"/>
          </w:tcPr>
          <w:p w:rsidR="005B461E" w:rsidRPr="00516718" w:rsidRDefault="005B461E" w:rsidP="001532C3">
            <w:pPr>
              <w:spacing w:after="0"/>
              <w:jc w:val="both"/>
              <w:rPr>
                <w:rFonts w:ascii="Times New Roman" w:hAnsi="Times New Roman"/>
                <w:b/>
                <w:bCs/>
                <w:sz w:val="24"/>
                <w:szCs w:val="24"/>
              </w:rPr>
            </w:pPr>
            <w:r w:rsidRPr="00516718">
              <w:rPr>
                <w:rFonts w:ascii="Times New Roman" w:hAnsi="Times New Roman"/>
                <w:b/>
                <w:bCs/>
                <w:sz w:val="24"/>
                <w:szCs w:val="24"/>
              </w:rPr>
              <w:t>Высокий уровень организации  каникул учащихся</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3</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9.1</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Организация работы по профилактике правонарушений.</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10.</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Уровень исполнительской дисциплины у педагогов</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29 б</w:t>
            </w:r>
          </w:p>
        </w:tc>
        <w:tc>
          <w:tcPr>
            <w:tcW w:w="2803" w:type="dxa"/>
          </w:tcPr>
          <w:p w:rsidR="005B461E" w:rsidRPr="00516718" w:rsidRDefault="005B461E" w:rsidP="001532C3">
            <w:pPr>
              <w:spacing w:after="0"/>
              <w:jc w:val="both"/>
              <w:rPr>
                <w:rFonts w:ascii="Times New Roman" w:hAnsi="Times New Roman"/>
                <w:b/>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Выполнение должностных инструкций учителей</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Ведение классного журнала</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Индивидуальная работа с одаренными детьми</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10.4.</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Индивидуальная работа с учащимися группы «риска». Положительная динамика в работе с детьми группы « Риска»</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6B1EE2">
            <w:pPr>
              <w:spacing w:after="0"/>
              <w:ind w:left="546"/>
              <w:jc w:val="both"/>
              <w:rPr>
                <w:rFonts w:ascii="Times New Roman" w:hAnsi="Times New Roman"/>
                <w:sz w:val="24"/>
                <w:szCs w:val="24"/>
              </w:rPr>
            </w:pPr>
            <w:r w:rsidRPr="00516718">
              <w:rPr>
                <w:rFonts w:ascii="Times New Roman" w:hAnsi="Times New Roman"/>
                <w:sz w:val="24"/>
                <w:szCs w:val="24"/>
              </w:rPr>
              <w:t>10.5</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bCs/>
                <w:sz w:val="24"/>
                <w:szCs w:val="24"/>
              </w:rPr>
              <w:t>Работа  по привлечению учащихся к дополнительному изучению предмета за рамками тарификации</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10.6</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Работа над портфолио ученика</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11.</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Участие педагогов в профессиональ-ных конкурсах</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113 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11.1.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Участие в муниципальном профес-сиональном конкурсе:</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Победители муниципального конкурса:</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место</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 место</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место</w:t>
            </w:r>
          </w:p>
        </w:tc>
        <w:tc>
          <w:tcPr>
            <w:tcW w:w="1800" w:type="dxa"/>
          </w:tcPr>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11.2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Участие в зональном  профессиональном конкурсе.</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Победители  зонального конкурса:</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место</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 место</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место</w:t>
            </w:r>
          </w:p>
        </w:tc>
        <w:tc>
          <w:tcPr>
            <w:tcW w:w="1800" w:type="dxa"/>
          </w:tcPr>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15 б</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11.3.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Участие в областном  профессиональном конкурсе.</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Победители  областного конкурса:</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место</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 место</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3 место</w:t>
            </w:r>
          </w:p>
        </w:tc>
        <w:tc>
          <w:tcPr>
            <w:tcW w:w="1800" w:type="dxa"/>
          </w:tcPr>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20 б</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15 б</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11.4</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Участие учителя в рамках ПНПО</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20б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12.</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Уровень ведения нормативно-правовой, программной и личной документации учителя</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15 б</w:t>
            </w:r>
          </w:p>
        </w:tc>
        <w:tc>
          <w:tcPr>
            <w:tcW w:w="2803" w:type="dxa"/>
          </w:tcPr>
          <w:p w:rsidR="005B461E" w:rsidRPr="00516718" w:rsidRDefault="005B461E" w:rsidP="001532C3">
            <w:pPr>
              <w:spacing w:after="0"/>
              <w:jc w:val="both"/>
              <w:rPr>
                <w:rFonts w:ascii="Times New Roman" w:hAnsi="Times New Roman"/>
                <w:b/>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lastRenderedPageBreak/>
              <w:t>12.1.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Наличие документации по организации основной трудовой деятельности ( к-т планы, поурочные планы, планы внеурочной деятельности)</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12.1.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Своевременная работа с портфолио</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четверть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12.2.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Нормативно-правовая документация учителя. Своевременное пополнение и обновление</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 раза в год</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13.</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Уровень профессионального роста учителя</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55б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13.1.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Обеспечение своевременного повышения квалификации и переподготовки   для внедрения  новых образовательных технологий.</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0-3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13.2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Внедрение в практику работы  учителя  результатов повышения  квалификации</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 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13.3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Взаимопосещение уроков, занятий</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1б</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14.</w:t>
            </w:r>
          </w:p>
        </w:tc>
        <w:tc>
          <w:tcPr>
            <w:tcW w:w="504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Расширение круга функциональных обязанностей /дополнительная работа, непосредственно не входящая в круг обязанностей/педагогических работников</w:t>
            </w:r>
          </w:p>
        </w:tc>
        <w:tc>
          <w:tcPr>
            <w:tcW w:w="1800" w:type="dxa"/>
          </w:tcPr>
          <w:p w:rsidR="005B461E" w:rsidRPr="00516718" w:rsidRDefault="005B461E" w:rsidP="001532C3">
            <w:pPr>
              <w:spacing w:after="0"/>
              <w:jc w:val="both"/>
              <w:rPr>
                <w:rFonts w:ascii="Times New Roman" w:hAnsi="Times New Roman"/>
                <w:b/>
                <w:color w:val="00B050"/>
                <w:sz w:val="24"/>
                <w:szCs w:val="24"/>
              </w:rPr>
            </w:pPr>
            <w:r w:rsidRPr="00516718">
              <w:rPr>
                <w:rFonts w:ascii="Times New Roman" w:hAnsi="Times New Roman"/>
                <w:b/>
                <w:color w:val="00B050"/>
                <w:sz w:val="24"/>
                <w:szCs w:val="24"/>
              </w:rPr>
              <w:t>25 б</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14.1.</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Руководители РМО, ММО</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 по мере проведения</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14.2.</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Председатель  и члены профкома</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14.3.</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Инструктор по ТБ</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 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месяц</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14.4.</w:t>
            </w:r>
          </w:p>
        </w:tc>
        <w:tc>
          <w:tcPr>
            <w:tcW w:w="504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Председатель и члены предметных территориальных комисссий по ГИА – 9 класс,ЕГЭ -11кл</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5б</w:t>
            </w:r>
          </w:p>
        </w:tc>
        <w:tc>
          <w:tcPr>
            <w:tcW w:w="2803"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 раз в год (июнь)</w:t>
            </w:r>
          </w:p>
        </w:tc>
      </w:tr>
      <w:tr w:rsidR="005B461E" w:rsidRPr="00516718" w:rsidTr="006B1EE2">
        <w:trPr>
          <w:gridAfter w:val="1"/>
          <w:wAfter w:w="2593" w:type="dxa"/>
        </w:trPr>
        <w:tc>
          <w:tcPr>
            <w:tcW w:w="1647" w:type="dxa"/>
          </w:tcPr>
          <w:p w:rsidR="005B461E" w:rsidRPr="00516718" w:rsidRDefault="005B461E" w:rsidP="001532C3">
            <w:pPr>
              <w:spacing w:after="0"/>
              <w:jc w:val="both"/>
              <w:rPr>
                <w:rFonts w:ascii="Times New Roman" w:hAnsi="Times New Roman"/>
                <w:sz w:val="24"/>
                <w:szCs w:val="24"/>
              </w:rPr>
            </w:pPr>
          </w:p>
        </w:tc>
        <w:tc>
          <w:tcPr>
            <w:tcW w:w="5040" w:type="dxa"/>
          </w:tcPr>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ИТОГО :</w:t>
            </w:r>
          </w:p>
        </w:tc>
        <w:tc>
          <w:tcPr>
            <w:tcW w:w="1800" w:type="dxa"/>
          </w:tcPr>
          <w:p w:rsidR="005B461E" w:rsidRPr="00516718" w:rsidRDefault="005B461E" w:rsidP="001532C3">
            <w:pPr>
              <w:spacing w:after="0"/>
              <w:jc w:val="both"/>
              <w:rPr>
                <w:rFonts w:ascii="Times New Roman" w:hAnsi="Times New Roman"/>
                <w:b/>
                <w:sz w:val="24"/>
                <w:szCs w:val="24"/>
              </w:rPr>
            </w:pPr>
          </w:p>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488</w:t>
            </w:r>
          </w:p>
        </w:tc>
        <w:tc>
          <w:tcPr>
            <w:tcW w:w="280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c>
          <w:tcPr>
            <w:tcW w:w="1647"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
                <w:bCs/>
                <w:sz w:val="24"/>
                <w:szCs w:val="24"/>
                <w:lang w:val="en-US"/>
              </w:rPr>
              <w:t>XVI</w:t>
            </w:r>
          </w:p>
          <w:p w:rsidR="005B461E" w:rsidRPr="00516718" w:rsidRDefault="005B461E" w:rsidP="001532C3">
            <w:pPr>
              <w:spacing w:after="0"/>
              <w:jc w:val="both"/>
              <w:rPr>
                <w:rFonts w:ascii="Times New Roman" w:hAnsi="Times New Roman"/>
                <w:b/>
                <w:bCs/>
                <w:sz w:val="24"/>
                <w:szCs w:val="24"/>
              </w:rPr>
            </w:pPr>
          </w:p>
        </w:tc>
        <w:tc>
          <w:tcPr>
            <w:tcW w:w="5040" w:type="dxa"/>
          </w:tcPr>
          <w:p w:rsidR="005B461E" w:rsidRPr="00516718" w:rsidRDefault="005B461E" w:rsidP="001532C3">
            <w:pPr>
              <w:spacing w:after="0"/>
              <w:jc w:val="both"/>
              <w:rPr>
                <w:rFonts w:ascii="Times New Roman" w:hAnsi="Times New Roman"/>
                <w:b/>
                <w:bCs/>
                <w:sz w:val="24"/>
                <w:szCs w:val="24"/>
              </w:rPr>
            </w:pPr>
            <w:r w:rsidRPr="00516718">
              <w:rPr>
                <w:rFonts w:ascii="Times New Roman" w:hAnsi="Times New Roman"/>
                <w:b/>
                <w:bCs/>
                <w:sz w:val="24"/>
                <w:szCs w:val="24"/>
              </w:rPr>
              <w:t>Снятие баллов за:</w:t>
            </w:r>
          </w:p>
        </w:tc>
        <w:tc>
          <w:tcPr>
            <w:tcW w:w="1800"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70</w:t>
            </w:r>
          </w:p>
        </w:tc>
        <w:tc>
          <w:tcPr>
            <w:tcW w:w="2803" w:type="dxa"/>
          </w:tcPr>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Раз в четверть</w:t>
            </w:r>
          </w:p>
        </w:tc>
        <w:tc>
          <w:tcPr>
            <w:tcW w:w="259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c>
          <w:tcPr>
            <w:tcW w:w="1647"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16.1</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Нарушение распорядка работы школы</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w:t>
            </w:r>
          </w:p>
        </w:tc>
        <w:tc>
          <w:tcPr>
            <w:tcW w:w="2803" w:type="dxa"/>
          </w:tcPr>
          <w:p w:rsidR="005B461E" w:rsidRPr="00516718" w:rsidRDefault="005B461E" w:rsidP="001532C3">
            <w:pPr>
              <w:spacing w:after="0"/>
              <w:jc w:val="both"/>
              <w:rPr>
                <w:rFonts w:ascii="Times New Roman" w:hAnsi="Times New Roman"/>
                <w:b/>
                <w:sz w:val="24"/>
                <w:szCs w:val="24"/>
              </w:rPr>
            </w:pPr>
          </w:p>
        </w:tc>
        <w:tc>
          <w:tcPr>
            <w:tcW w:w="259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c>
          <w:tcPr>
            <w:tcW w:w="1647"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16.2</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Неисполнение приказов и распоряжений администрации школы.</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w:t>
            </w:r>
          </w:p>
        </w:tc>
        <w:tc>
          <w:tcPr>
            <w:tcW w:w="2803" w:type="dxa"/>
          </w:tcPr>
          <w:p w:rsidR="005B461E" w:rsidRPr="00516718" w:rsidRDefault="005B461E" w:rsidP="001532C3">
            <w:pPr>
              <w:spacing w:after="0"/>
              <w:jc w:val="both"/>
              <w:rPr>
                <w:rFonts w:ascii="Times New Roman" w:hAnsi="Times New Roman"/>
                <w:b/>
                <w:sz w:val="24"/>
                <w:szCs w:val="24"/>
              </w:rPr>
            </w:pPr>
          </w:p>
        </w:tc>
        <w:tc>
          <w:tcPr>
            <w:tcW w:w="259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c>
          <w:tcPr>
            <w:tcW w:w="1647"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16.3</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Наличие обоснованных жалоб родителей  на качество работы</w:t>
            </w:r>
          </w:p>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 учителя</w:t>
            </w:r>
          </w:p>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-классного руководителя</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20</w:t>
            </w:r>
          </w:p>
        </w:tc>
        <w:tc>
          <w:tcPr>
            <w:tcW w:w="2803" w:type="dxa"/>
          </w:tcPr>
          <w:p w:rsidR="005B461E" w:rsidRPr="00516718" w:rsidRDefault="005B461E" w:rsidP="001532C3">
            <w:pPr>
              <w:spacing w:after="0"/>
              <w:jc w:val="both"/>
              <w:rPr>
                <w:rFonts w:ascii="Times New Roman" w:hAnsi="Times New Roman"/>
                <w:b/>
                <w:sz w:val="24"/>
                <w:szCs w:val="24"/>
              </w:rPr>
            </w:pPr>
          </w:p>
        </w:tc>
        <w:tc>
          <w:tcPr>
            <w:tcW w:w="259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c>
          <w:tcPr>
            <w:tcW w:w="1647"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16.4</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Отсутствие индивидуальной работы с родителями</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10</w:t>
            </w:r>
          </w:p>
        </w:tc>
        <w:tc>
          <w:tcPr>
            <w:tcW w:w="2803" w:type="dxa"/>
          </w:tcPr>
          <w:p w:rsidR="005B461E" w:rsidRPr="00516718" w:rsidRDefault="005B461E" w:rsidP="001532C3">
            <w:pPr>
              <w:spacing w:after="0"/>
              <w:jc w:val="both"/>
              <w:rPr>
                <w:rFonts w:ascii="Times New Roman" w:hAnsi="Times New Roman"/>
                <w:b/>
                <w:sz w:val="24"/>
                <w:szCs w:val="24"/>
              </w:rPr>
            </w:pPr>
          </w:p>
        </w:tc>
        <w:tc>
          <w:tcPr>
            <w:tcW w:w="2593" w:type="dxa"/>
          </w:tcPr>
          <w:p w:rsidR="005B461E" w:rsidRPr="00516718" w:rsidRDefault="005B461E" w:rsidP="001532C3">
            <w:pPr>
              <w:spacing w:after="0"/>
              <w:jc w:val="both"/>
              <w:rPr>
                <w:rFonts w:ascii="Times New Roman" w:hAnsi="Times New Roman"/>
                <w:sz w:val="24"/>
                <w:szCs w:val="24"/>
              </w:rPr>
            </w:pPr>
          </w:p>
        </w:tc>
      </w:tr>
      <w:tr w:rsidR="005B461E" w:rsidRPr="00516718" w:rsidTr="006B1EE2">
        <w:tc>
          <w:tcPr>
            <w:tcW w:w="1647"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16.5</w:t>
            </w:r>
          </w:p>
        </w:tc>
        <w:tc>
          <w:tcPr>
            <w:tcW w:w="5040" w:type="dxa"/>
          </w:tcPr>
          <w:p w:rsidR="005B461E" w:rsidRPr="00516718" w:rsidRDefault="005B461E" w:rsidP="001532C3">
            <w:pPr>
              <w:spacing w:after="0"/>
              <w:jc w:val="both"/>
              <w:rPr>
                <w:rFonts w:ascii="Times New Roman" w:hAnsi="Times New Roman"/>
                <w:bCs/>
                <w:sz w:val="24"/>
                <w:szCs w:val="24"/>
              </w:rPr>
            </w:pPr>
            <w:r w:rsidRPr="00516718">
              <w:rPr>
                <w:rFonts w:ascii="Times New Roman" w:hAnsi="Times New Roman"/>
                <w:bCs/>
                <w:sz w:val="24"/>
                <w:szCs w:val="24"/>
              </w:rPr>
              <w:t>Травматизм детей</w:t>
            </w:r>
          </w:p>
        </w:tc>
        <w:tc>
          <w:tcPr>
            <w:tcW w:w="1800" w:type="dxa"/>
          </w:tcPr>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t>20</w:t>
            </w:r>
          </w:p>
        </w:tc>
        <w:tc>
          <w:tcPr>
            <w:tcW w:w="2803" w:type="dxa"/>
          </w:tcPr>
          <w:p w:rsidR="005B461E" w:rsidRPr="00516718" w:rsidRDefault="005B461E" w:rsidP="001532C3">
            <w:pPr>
              <w:spacing w:after="0"/>
              <w:jc w:val="both"/>
              <w:rPr>
                <w:rFonts w:ascii="Times New Roman" w:hAnsi="Times New Roman"/>
                <w:sz w:val="24"/>
                <w:szCs w:val="24"/>
              </w:rPr>
            </w:pPr>
          </w:p>
        </w:tc>
        <w:tc>
          <w:tcPr>
            <w:tcW w:w="2593" w:type="dxa"/>
          </w:tcPr>
          <w:p w:rsidR="005B461E" w:rsidRPr="00516718" w:rsidRDefault="005B461E" w:rsidP="001532C3">
            <w:pPr>
              <w:spacing w:after="0"/>
              <w:jc w:val="both"/>
              <w:rPr>
                <w:rFonts w:ascii="Times New Roman" w:hAnsi="Times New Roman"/>
                <w:sz w:val="24"/>
                <w:szCs w:val="24"/>
              </w:rPr>
            </w:pPr>
          </w:p>
        </w:tc>
      </w:tr>
    </w:tbl>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sz w:val="24"/>
          <w:szCs w:val="24"/>
        </w:rPr>
      </w:pPr>
    </w:p>
    <w:p w:rsidR="005B461E" w:rsidRPr="00516718" w:rsidRDefault="005B461E" w:rsidP="001532C3">
      <w:pPr>
        <w:spacing w:after="0"/>
        <w:jc w:val="both"/>
        <w:rPr>
          <w:rFonts w:ascii="Times New Roman" w:hAnsi="Times New Roman"/>
          <w:b/>
          <w:sz w:val="24"/>
          <w:szCs w:val="24"/>
        </w:rPr>
      </w:pPr>
      <w:r w:rsidRPr="00516718">
        <w:rPr>
          <w:rFonts w:ascii="Times New Roman" w:hAnsi="Times New Roman"/>
          <w:b/>
          <w:sz w:val="24"/>
          <w:szCs w:val="24"/>
        </w:rPr>
        <w:t>Примечание:</w:t>
      </w:r>
    </w:p>
    <w:p w:rsidR="005B461E" w:rsidRPr="00516718" w:rsidRDefault="005B461E" w:rsidP="001532C3">
      <w:pPr>
        <w:spacing w:after="0"/>
        <w:jc w:val="both"/>
        <w:rPr>
          <w:rFonts w:ascii="Times New Roman" w:hAnsi="Times New Roman"/>
          <w:sz w:val="24"/>
          <w:szCs w:val="24"/>
        </w:rPr>
      </w:pPr>
      <w:r w:rsidRPr="00516718">
        <w:rPr>
          <w:rFonts w:ascii="Times New Roman" w:hAnsi="Times New Roman"/>
          <w:sz w:val="24"/>
          <w:szCs w:val="24"/>
        </w:rPr>
        <w:lastRenderedPageBreak/>
        <w:t>1 Оставшиеся средства от запланированного стимулирующего фонда оплаты труда образовательными учреждениями могут  быть использованы на единовременные выплаты:</w:t>
      </w:r>
    </w:p>
    <w:p w:rsidR="005B461E" w:rsidRPr="00516718" w:rsidRDefault="005B461E" w:rsidP="001532C3">
      <w:pPr>
        <w:numPr>
          <w:ilvl w:val="0"/>
          <w:numId w:val="29"/>
        </w:numPr>
        <w:spacing w:after="0" w:line="240" w:lineRule="auto"/>
        <w:jc w:val="both"/>
        <w:rPr>
          <w:rFonts w:ascii="Times New Roman" w:hAnsi="Times New Roman"/>
          <w:sz w:val="24"/>
          <w:szCs w:val="24"/>
        </w:rPr>
      </w:pPr>
      <w:r w:rsidRPr="00516718">
        <w:rPr>
          <w:rFonts w:ascii="Times New Roman" w:hAnsi="Times New Roman"/>
          <w:sz w:val="24"/>
          <w:szCs w:val="24"/>
        </w:rPr>
        <w:t>По выполнению особо важных заданий, срочных и непредвиденных работ в кратчайшие сроки и с высоким  результатом;</w:t>
      </w:r>
    </w:p>
    <w:p w:rsidR="005B461E" w:rsidRPr="00516718" w:rsidRDefault="005B461E" w:rsidP="001532C3">
      <w:pPr>
        <w:numPr>
          <w:ilvl w:val="0"/>
          <w:numId w:val="29"/>
        </w:numPr>
        <w:spacing w:after="0" w:line="240" w:lineRule="auto"/>
        <w:jc w:val="both"/>
        <w:rPr>
          <w:rFonts w:ascii="Times New Roman" w:hAnsi="Times New Roman"/>
          <w:sz w:val="24"/>
          <w:szCs w:val="24"/>
        </w:rPr>
      </w:pPr>
      <w:r w:rsidRPr="00516718">
        <w:rPr>
          <w:rFonts w:ascii="Times New Roman" w:hAnsi="Times New Roman"/>
          <w:sz w:val="24"/>
          <w:szCs w:val="24"/>
        </w:rPr>
        <w:t>Проявление творческой инициативы, выдвижение творческих идей в области своей деятельности;</w:t>
      </w:r>
    </w:p>
    <w:p w:rsidR="005B461E" w:rsidRPr="00516718" w:rsidRDefault="005B461E" w:rsidP="001532C3">
      <w:pPr>
        <w:numPr>
          <w:ilvl w:val="0"/>
          <w:numId w:val="29"/>
        </w:numPr>
        <w:spacing w:after="0" w:line="240" w:lineRule="auto"/>
        <w:jc w:val="both"/>
        <w:rPr>
          <w:rFonts w:ascii="Times New Roman" w:hAnsi="Times New Roman"/>
          <w:sz w:val="24"/>
          <w:szCs w:val="24"/>
        </w:rPr>
      </w:pPr>
      <w:r w:rsidRPr="00516718">
        <w:rPr>
          <w:rFonts w:ascii="Times New Roman" w:hAnsi="Times New Roman"/>
          <w:sz w:val="24"/>
          <w:szCs w:val="24"/>
        </w:rPr>
        <w:t>Выплаты в связи с юбилеями;</w:t>
      </w:r>
    </w:p>
    <w:p w:rsidR="005B461E" w:rsidRPr="00516718" w:rsidRDefault="005B461E" w:rsidP="001532C3">
      <w:pPr>
        <w:numPr>
          <w:ilvl w:val="0"/>
          <w:numId w:val="29"/>
        </w:numPr>
        <w:spacing w:after="0" w:line="240" w:lineRule="auto"/>
        <w:jc w:val="both"/>
        <w:rPr>
          <w:rFonts w:ascii="Times New Roman" w:hAnsi="Times New Roman"/>
          <w:sz w:val="24"/>
          <w:szCs w:val="24"/>
        </w:rPr>
      </w:pPr>
      <w:r w:rsidRPr="00516718">
        <w:rPr>
          <w:rFonts w:ascii="Times New Roman" w:hAnsi="Times New Roman"/>
          <w:sz w:val="24"/>
          <w:szCs w:val="24"/>
        </w:rPr>
        <w:t>Выплаты в связи со значительными событиями в жизни работников учреждения  (рождение ребенка, свадьба, уход на пенсию)</w:t>
      </w:r>
    </w:p>
    <w:p w:rsidR="005B461E" w:rsidRPr="00516718" w:rsidRDefault="005B461E" w:rsidP="001532C3">
      <w:pPr>
        <w:spacing w:after="0"/>
        <w:ind w:left="360"/>
        <w:jc w:val="both"/>
        <w:rPr>
          <w:rFonts w:ascii="Times New Roman" w:hAnsi="Times New Roman"/>
          <w:sz w:val="24"/>
          <w:szCs w:val="24"/>
        </w:rPr>
      </w:pPr>
      <w:r w:rsidRPr="00516718">
        <w:rPr>
          <w:rFonts w:ascii="Times New Roman" w:hAnsi="Times New Roman"/>
          <w:sz w:val="24"/>
          <w:szCs w:val="24"/>
        </w:rPr>
        <w:t>2. В  случае отсутствия остатка, единовременные выплаты не производятся.</w:t>
      </w:r>
    </w:p>
    <w:p w:rsidR="005B461E" w:rsidRPr="00516718" w:rsidRDefault="005B461E" w:rsidP="001532C3">
      <w:pPr>
        <w:spacing w:after="0"/>
        <w:ind w:left="360"/>
        <w:jc w:val="both"/>
        <w:rPr>
          <w:rFonts w:ascii="Times New Roman" w:hAnsi="Times New Roman"/>
          <w:sz w:val="24"/>
          <w:szCs w:val="24"/>
        </w:rPr>
      </w:pPr>
      <w:r w:rsidRPr="00516718">
        <w:rPr>
          <w:rFonts w:ascii="Times New Roman" w:hAnsi="Times New Roman"/>
          <w:sz w:val="24"/>
          <w:szCs w:val="24"/>
        </w:rPr>
        <w:t>3. Руководитель образовательного учреждения несет ответственность за использование запланированных стимулирующих выплат в полном объеме по назначению.</w:t>
      </w:r>
    </w:p>
    <w:p w:rsidR="005B461E" w:rsidRPr="00516718" w:rsidRDefault="005B461E" w:rsidP="001532C3">
      <w:pPr>
        <w:jc w:val="both"/>
        <w:rPr>
          <w:rFonts w:ascii="Times New Roman" w:hAnsi="Times New Roman"/>
          <w:sz w:val="24"/>
          <w:szCs w:val="24"/>
        </w:rPr>
      </w:pPr>
    </w:p>
    <w:p w:rsidR="00FA2F0A" w:rsidRPr="00516718" w:rsidRDefault="00FA2F0A" w:rsidP="001532C3">
      <w:pPr>
        <w:pStyle w:val="24"/>
        <w:shd w:val="clear" w:color="auto" w:fill="auto"/>
        <w:tabs>
          <w:tab w:val="left" w:pos="1119"/>
        </w:tabs>
        <w:spacing w:before="0" w:after="0" w:line="320" w:lineRule="exact"/>
        <w:ind w:firstLine="567"/>
        <w:jc w:val="both"/>
        <w:rPr>
          <w:sz w:val="24"/>
          <w:szCs w:val="24"/>
          <w:lang w:val="ru-RU"/>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both"/>
        <w:rPr>
          <w:rFonts w:ascii="Times New Roman" w:hAnsi="Times New Roman"/>
          <w:b/>
          <w:sz w:val="24"/>
          <w:szCs w:val="24"/>
        </w:rPr>
      </w:pPr>
    </w:p>
    <w:p w:rsidR="00FA2F0A" w:rsidRPr="00516718" w:rsidRDefault="00FA2F0A" w:rsidP="001532C3">
      <w:pPr>
        <w:spacing w:after="0" w:line="240" w:lineRule="auto"/>
        <w:jc w:val="center"/>
        <w:rPr>
          <w:rFonts w:ascii="Times New Roman" w:hAnsi="Times New Roman"/>
          <w:b/>
          <w:sz w:val="24"/>
          <w:szCs w:val="24"/>
        </w:rPr>
      </w:pPr>
    </w:p>
    <w:p w:rsidR="00FA2F0A" w:rsidRPr="00516718" w:rsidRDefault="00FA2F0A" w:rsidP="001532C3">
      <w:pPr>
        <w:spacing w:after="0" w:line="240" w:lineRule="auto"/>
        <w:jc w:val="center"/>
        <w:rPr>
          <w:rFonts w:ascii="Times New Roman" w:hAnsi="Times New Roman"/>
          <w:b/>
          <w:sz w:val="24"/>
          <w:szCs w:val="24"/>
        </w:rPr>
      </w:pPr>
    </w:p>
    <w:p w:rsidR="00FA2F0A" w:rsidRPr="00516718" w:rsidRDefault="00FA2F0A" w:rsidP="001532C3">
      <w:pPr>
        <w:spacing w:after="0" w:line="240" w:lineRule="auto"/>
        <w:jc w:val="center"/>
        <w:rPr>
          <w:rFonts w:ascii="Times New Roman" w:hAnsi="Times New Roman"/>
          <w:b/>
          <w:sz w:val="24"/>
          <w:szCs w:val="24"/>
        </w:rPr>
      </w:pPr>
    </w:p>
    <w:p w:rsidR="00FA2F0A" w:rsidRPr="00516718" w:rsidRDefault="00FA2F0A" w:rsidP="001532C3">
      <w:pPr>
        <w:spacing w:after="0" w:line="240" w:lineRule="auto"/>
        <w:jc w:val="center"/>
        <w:rPr>
          <w:rFonts w:ascii="Times New Roman" w:hAnsi="Times New Roman"/>
          <w:b/>
          <w:sz w:val="24"/>
          <w:szCs w:val="24"/>
        </w:rPr>
      </w:pPr>
    </w:p>
    <w:p w:rsidR="00FA2F0A" w:rsidRPr="00516718" w:rsidRDefault="00FA2F0A" w:rsidP="001532C3">
      <w:pPr>
        <w:spacing w:after="0" w:line="240" w:lineRule="auto"/>
        <w:jc w:val="center"/>
        <w:rPr>
          <w:rFonts w:ascii="Times New Roman" w:hAnsi="Times New Roman"/>
          <w:b/>
          <w:sz w:val="24"/>
          <w:szCs w:val="24"/>
        </w:rPr>
      </w:pPr>
    </w:p>
    <w:p w:rsidR="00FA2F0A" w:rsidRPr="00516718" w:rsidRDefault="00FA2F0A" w:rsidP="001532C3">
      <w:pPr>
        <w:spacing w:after="0" w:line="240" w:lineRule="auto"/>
        <w:jc w:val="center"/>
        <w:rPr>
          <w:rFonts w:ascii="Times New Roman" w:hAnsi="Times New Roman"/>
          <w:b/>
          <w:sz w:val="24"/>
          <w:szCs w:val="24"/>
        </w:rPr>
      </w:pPr>
    </w:p>
    <w:p w:rsidR="004848E7" w:rsidRPr="00516718" w:rsidRDefault="004848E7" w:rsidP="001532C3">
      <w:pPr>
        <w:jc w:val="center"/>
        <w:rPr>
          <w:rFonts w:ascii="Times New Roman" w:hAnsi="Times New Roman"/>
          <w:sz w:val="24"/>
          <w:szCs w:val="24"/>
        </w:rPr>
      </w:pPr>
    </w:p>
    <w:sectPr w:rsidR="004848E7" w:rsidRPr="00516718" w:rsidSect="006B1EE2">
      <w:headerReference w:type="default" r:id="rId9"/>
      <w:pgSz w:w="11906" w:h="16838"/>
      <w:pgMar w:top="720" w:right="720" w:bottom="720" w:left="72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52A" w:rsidRDefault="008D252A">
      <w:pPr>
        <w:spacing w:after="0" w:line="240" w:lineRule="auto"/>
      </w:pPr>
      <w:r>
        <w:separator/>
      </w:r>
    </w:p>
  </w:endnote>
  <w:endnote w:type="continuationSeparator" w:id="1">
    <w:p w:rsidR="008D252A" w:rsidRDefault="008D2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52A" w:rsidRDefault="008D252A">
      <w:pPr>
        <w:spacing w:after="0" w:line="240" w:lineRule="auto"/>
      </w:pPr>
      <w:r>
        <w:separator/>
      </w:r>
    </w:p>
  </w:footnote>
  <w:footnote w:type="continuationSeparator" w:id="1">
    <w:p w:rsidR="008D252A" w:rsidRDefault="008D2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F9" w:rsidRDefault="000565F9" w:rsidP="00331DB0">
    <w:pPr>
      <w:pStyle w:val="afb"/>
    </w:pPr>
  </w:p>
  <w:p w:rsidR="000565F9" w:rsidRPr="005274C5" w:rsidRDefault="000565F9" w:rsidP="00331DB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20F"/>
    <w:multiLevelType w:val="multilevel"/>
    <w:tmpl w:val="E6FE63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D7E46"/>
    <w:multiLevelType w:val="multilevel"/>
    <w:tmpl w:val="D592BE96"/>
    <w:lvl w:ilvl="0">
      <w:start w:val="2"/>
      <w:numFmt w:val="upperRoman"/>
      <w:lvlText w:val="%1."/>
      <w:lvlJc w:val="left"/>
      <w:pPr>
        <w:ind w:left="2422" w:hanging="720"/>
      </w:pPr>
      <w:rPr>
        <w:rFonts w:hint="default"/>
      </w:rPr>
    </w:lvl>
    <w:lvl w:ilvl="1">
      <w:start w:val="2"/>
      <w:numFmt w:val="decimal"/>
      <w:isLgl/>
      <w:lvlText w:val="%1.%2."/>
      <w:lvlJc w:val="left"/>
      <w:pPr>
        <w:ind w:left="2564" w:hanging="720"/>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060B13D2"/>
    <w:multiLevelType w:val="multilevel"/>
    <w:tmpl w:val="435CB26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A3711"/>
    <w:multiLevelType w:val="multilevel"/>
    <w:tmpl w:val="87BE14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9315F"/>
    <w:multiLevelType w:val="multilevel"/>
    <w:tmpl w:val="9962C1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B1EC4"/>
    <w:multiLevelType w:val="multilevel"/>
    <w:tmpl w:val="F440C4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5D5538"/>
    <w:multiLevelType w:val="multilevel"/>
    <w:tmpl w:val="E9A4D128"/>
    <w:lvl w:ilvl="0">
      <w:start w:val="4"/>
      <w:numFmt w:val="decimal"/>
      <w:lvlText w:val="%1"/>
      <w:lvlJc w:val="left"/>
      <w:pPr>
        <w:ind w:left="927" w:hanging="360"/>
      </w:pPr>
      <w:rPr>
        <w:rFonts w:hint="default"/>
      </w:rPr>
    </w:lvl>
    <w:lvl w:ilvl="1">
      <w:start w:val="9"/>
      <w:numFmt w:val="decimal"/>
      <w:isLgl/>
      <w:lvlText w:val="%1.%2"/>
      <w:lvlJc w:val="left"/>
      <w:pPr>
        <w:ind w:left="1047" w:hanging="48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6C9590A"/>
    <w:multiLevelType w:val="multilevel"/>
    <w:tmpl w:val="37180F8A"/>
    <w:lvl w:ilvl="0">
      <w:start w:val="8"/>
      <w:numFmt w:val="decimal"/>
      <w:lvlText w:val="%1."/>
      <w:lvlJc w:val="left"/>
      <w:pPr>
        <w:ind w:left="435" w:hanging="435"/>
      </w:pPr>
      <w:rPr>
        <w:rFonts w:hint="default"/>
      </w:rPr>
    </w:lvl>
    <w:lvl w:ilvl="1">
      <w:start w:val="6"/>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7541763"/>
    <w:multiLevelType w:val="multilevel"/>
    <w:tmpl w:val="E53E243A"/>
    <w:lvl w:ilvl="0">
      <w:start w:val="1"/>
      <w:numFmt w:val="decimal"/>
      <w:lvlText w:val="%1."/>
      <w:lvlJc w:val="left"/>
      <w:pPr>
        <w:ind w:left="570" w:hanging="57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B9A073C"/>
    <w:multiLevelType w:val="multilevel"/>
    <w:tmpl w:val="DF66D4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E4035A"/>
    <w:multiLevelType w:val="multilevel"/>
    <w:tmpl w:val="13BA0636"/>
    <w:lvl w:ilvl="0">
      <w:start w:val="4"/>
      <w:numFmt w:val="decimal"/>
      <w:lvlText w:val="%1"/>
      <w:lvlJc w:val="left"/>
      <w:pPr>
        <w:ind w:left="927" w:hanging="360"/>
      </w:pPr>
      <w:rPr>
        <w:rFonts w:hint="default"/>
        <w:b/>
        <w:color w:val="00000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28934512"/>
    <w:multiLevelType w:val="multilevel"/>
    <w:tmpl w:val="B1349D46"/>
    <w:lvl w:ilvl="0">
      <w:start w:val="8"/>
      <w:numFmt w:val="decimal"/>
      <w:lvlText w:val="%1"/>
      <w:lvlJc w:val="left"/>
      <w:pPr>
        <w:ind w:left="360" w:hanging="360"/>
      </w:pPr>
      <w:rPr>
        <w:rFonts w:hint="default"/>
        <w:color w:val="FF0000"/>
      </w:rPr>
    </w:lvl>
    <w:lvl w:ilvl="1">
      <w:start w:val="3"/>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2">
    <w:nsid w:val="28BB3FDD"/>
    <w:multiLevelType w:val="multilevel"/>
    <w:tmpl w:val="951000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B041A"/>
    <w:multiLevelType w:val="multilevel"/>
    <w:tmpl w:val="1024AEE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5041C8"/>
    <w:multiLevelType w:val="multilevel"/>
    <w:tmpl w:val="CF0C9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6E2427"/>
    <w:multiLevelType w:val="hybridMultilevel"/>
    <w:tmpl w:val="378A3A18"/>
    <w:lvl w:ilvl="0" w:tplc="11E0025E">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8574D"/>
    <w:multiLevelType w:val="multilevel"/>
    <w:tmpl w:val="DF66D4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4628F0"/>
    <w:multiLevelType w:val="multilevel"/>
    <w:tmpl w:val="537AE02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45EAF"/>
    <w:multiLevelType w:val="multilevel"/>
    <w:tmpl w:val="49D040C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43200E"/>
    <w:multiLevelType w:val="multilevel"/>
    <w:tmpl w:val="BEF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DB374F"/>
    <w:multiLevelType w:val="multilevel"/>
    <w:tmpl w:val="06CAB9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EE0245"/>
    <w:multiLevelType w:val="multilevel"/>
    <w:tmpl w:val="722C7ED4"/>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D2D6A4E"/>
    <w:multiLevelType w:val="singleLevel"/>
    <w:tmpl w:val="44ACCB40"/>
    <w:lvl w:ilvl="0">
      <w:start w:val="1"/>
      <w:numFmt w:val="decimal"/>
      <w:lvlText w:val="5.%1."/>
      <w:legacy w:legacy="1" w:legacySpace="0" w:legacyIndent="367"/>
      <w:lvlJc w:val="left"/>
      <w:rPr>
        <w:rFonts w:ascii="Times New Roman" w:hAnsi="Times New Roman" w:cs="Times New Roman" w:hint="default"/>
        <w:b/>
      </w:rPr>
    </w:lvl>
  </w:abstractNum>
  <w:abstractNum w:abstractNumId="23">
    <w:nsid w:val="50BA3293"/>
    <w:multiLevelType w:val="multilevel"/>
    <w:tmpl w:val="D8BAE980"/>
    <w:lvl w:ilvl="0">
      <w:start w:val="2"/>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14735C"/>
    <w:multiLevelType w:val="multilevel"/>
    <w:tmpl w:val="CD9C89E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2154F7"/>
    <w:multiLevelType w:val="multilevel"/>
    <w:tmpl w:val="9280B8D2"/>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252380"/>
    <w:multiLevelType w:val="multilevel"/>
    <w:tmpl w:val="4E0A3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CA6C4C"/>
    <w:multiLevelType w:val="multilevel"/>
    <w:tmpl w:val="DAEE70F4"/>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145F8C"/>
    <w:multiLevelType w:val="hybridMultilevel"/>
    <w:tmpl w:val="752A3A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0B7EF1"/>
    <w:multiLevelType w:val="multilevel"/>
    <w:tmpl w:val="724A18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800F58"/>
    <w:multiLevelType w:val="multilevel"/>
    <w:tmpl w:val="B062407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637696"/>
    <w:multiLevelType w:val="multilevel"/>
    <w:tmpl w:val="2E92E040"/>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2333E0"/>
    <w:multiLevelType w:val="multilevel"/>
    <w:tmpl w:val="DF66D4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505B4A"/>
    <w:multiLevelType w:val="hybridMultilevel"/>
    <w:tmpl w:val="74E612A8"/>
    <w:lvl w:ilvl="0" w:tplc="F97467E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B932813"/>
    <w:multiLevelType w:val="multilevel"/>
    <w:tmpl w:val="570C01BE"/>
    <w:lvl w:ilvl="0">
      <w:start w:val="8"/>
      <w:numFmt w:val="decimal"/>
      <w:lvlText w:val="%1."/>
      <w:lvlJc w:val="left"/>
      <w:pPr>
        <w:ind w:left="435" w:hanging="435"/>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5">
    <w:nsid w:val="6C5674CA"/>
    <w:multiLevelType w:val="multilevel"/>
    <w:tmpl w:val="8834A020"/>
    <w:lvl w:ilvl="0">
      <w:start w:val="2"/>
      <w:numFmt w:val="decimal"/>
      <w:lvlText w:val="%1."/>
      <w:lvlJc w:val="left"/>
      <w:pPr>
        <w:ind w:left="645" w:hanging="64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716B54D8"/>
    <w:multiLevelType w:val="multilevel"/>
    <w:tmpl w:val="43629B46"/>
    <w:lvl w:ilvl="0">
      <w:start w:val="8"/>
      <w:numFmt w:val="decimal"/>
      <w:lvlText w:val="%1."/>
      <w:lvlJc w:val="left"/>
      <w:pPr>
        <w:ind w:left="435" w:hanging="43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6560B59"/>
    <w:multiLevelType w:val="hybridMultilevel"/>
    <w:tmpl w:val="93B28E26"/>
    <w:lvl w:ilvl="0" w:tplc="D0EC9416">
      <w:start w:val="5"/>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373968"/>
    <w:multiLevelType w:val="multilevel"/>
    <w:tmpl w:val="2F760D6E"/>
    <w:lvl w:ilvl="0">
      <w:start w:val="8"/>
      <w:numFmt w:val="decimal"/>
      <w:lvlText w:val="%1."/>
      <w:lvlJc w:val="left"/>
      <w:pPr>
        <w:ind w:left="435" w:hanging="435"/>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4"/>
  </w:num>
  <w:num w:numId="2">
    <w:abstractNumId w:val="26"/>
  </w:num>
  <w:num w:numId="3">
    <w:abstractNumId w:val="12"/>
  </w:num>
  <w:num w:numId="4">
    <w:abstractNumId w:val="5"/>
  </w:num>
  <w:num w:numId="5">
    <w:abstractNumId w:val="18"/>
  </w:num>
  <w:num w:numId="6">
    <w:abstractNumId w:val="21"/>
  </w:num>
  <w:num w:numId="7">
    <w:abstractNumId w:val="4"/>
  </w:num>
  <w:num w:numId="8">
    <w:abstractNumId w:val="24"/>
  </w:num>
  <w:num w:numId="9">
    <w:abstractNumId w:val="0"/>
  </w:num>
  <w:num w:numId="10">
    <w:abstractNumId w:val="20"/>
  </w:num>
  <w:num w:numId="11">
    <w:abstractNumId w:val="29"/>
  </w:num>
  <w:num w:numId="12">
    <w:abstractNumId w:val="13"/>
  </w:num>
  <w:num w:numId="13">
    <w:abstractNumId w:val="17"/>
  </w:num>
  <w:num w:numId="14">
    <w:abstractNumId w:val="23"/>
  </w:num>
  <w:num w:numId="15">
    <w:abstractNumId w:val="30"/>
  </w:num>
  <w:num w:numId="16">
    <w:abstractNumId w:val="27"/>
  </w:num>
  <w:num w:numId="17">
    <w:abstractNumId w:val="31"/>
  </w:num>
  <w:num w:numId="18">
    <w:abstractNumId w:val="25"/>
  </w:num>
  <w:num w:numId="19">
    <w:abstractNumId w:val="16"/>
  </w:num>
  <w:num w:numId="20">
    <w:abstractNumId w:val="32"/>
  </w:num>
  <w:num w:numId="21">
    <w:abstractNumId w:val="9"/>
  </w:num>
  <w:num w:numId="22">
    <w:abstractNumId w:val="2"/>
  </w:num>
  <w:num w:numId="23">
    <w:abstractNumId w:val="11"/>
  </w:num>
  <w:num w:numId="24">
    <w:abstractNumId w:val="34"/>
  </w:num>
  <w:num w:numId="25">
    <w:abstractNumId w:val="7"/>
  </w:num>
  <w:num w:numId="26">
    <w:abstractNumId w:val="1"/>
  </w:num>
  <w:num w:numId="27">
    <w:abstractNumId w:val="15"/>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8"/>
  </w:num>
  <w:num w:numId="33">
    <w:abstractNumId w:val="3"/>
  </w:num>
  <w:num w:numId="34">
    <w:abstractNumId w:val="36"/>
  </w:num>
  <w:num w:numId="35">
    <w:abstractNumId w:val="35"/>
  </w:num>
  <w:num w:numId="36">
    <w:abstractNumId w:val="38"/>
  </w:num>
  <w:num w:numId="37">
    <w:abstractNumId w:val="22"/>
  </w:num>
  <w:num w:numId="38">
    <w:abstractNumId w:val="10"/>
  </w:num>
  <w:num w:numId="39">
    <w:abstractNumId w:val="28"/>
  </w:num>
  <w:num w:numId="40">
    <w:abstractNumId w:val="6"/>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2F0A"/>
    <w:rsid w:val="000565F9"/>
    <w:rsid w:val="001532C3"/>
    <w:rsid w:val="001E799E"/>
    <w:rsid w:val="00205DAD"/>
    <w:rsid w:val="00331DB0"/>
    <w:rsid w:val="004848E7"/>
    <w:rsid w:val="004A477A"/>
    <w:rsid w:val="00516718"/>
    <w:rsid w:val="00582F6B"/>
    <w:rsid w:val="005A2917"/>
    <w:rsid w:val="005B461E"/>
    <w:rsid w:val="00656188"/>
    <w:rsid w:val="006B1EE2"/>
    <w:rsid w:val="007B1716"/>
    <w:rsid w:val="007D0F1E"/>
    <w:rsid w:val="007D6B89"/>
    <w:rsid w:val="008D252A"/>
    <w:rsid w:val="00A0698A"/>
    <w:rsid w:val="00A86EA1"/>
    <w:rsid w:val="00B13C03"/>
    <w:rsid w:val="00B208F8"/>
    <w:rsid w:val="00B33ED7"/>
    <w:rsid w:val="00B41501"/>
    <w:rsid w:val="00C34CB3"/>
    <w:rsid w:val="00C44842"/>
    <w:rsid w:val="00CF2E24"/>
    <w:rsid w:val="00DF156D"/>
    <w:rsid w:val="00EC3772"/>
    <w:rsid w:val="00FA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0A"/>
    <w:pPr>
      <w:spacing w:after="200" w:line="276" w:lineRule="auto"/>
    </w:pPr>
    <w:rPr>
      <w:rFonts w:eastAsia="Times New Roman"/>
      <w:sz w:val="22"/>
      <w:szCs w:val="22"/>
    </w:rPr>
  </w:style>
  <w:style w:type="paragraph" w:styleId="1">
    <w:name w:val="heading 1"/>
    <w:basedOn w:val="a"/>
    <w:next w:val="a"/>
    <w:link w:val="10"/>
    <w:uiPriority w:val="9"/>
    <w:qFormat/>
    <w:rsid w:val="00C44842"/>
    <w:pPr>
      <w:spacing w:before="600" w:after="0" w:line="360" w:lineRule="auto"/>
      <w:outlineLvl w:val="0"/>
    </w:pPr>
    <w:rPr>
      <w:b/>
      <w:bCs/>
      <w:i/>
      <w:iCs/>
      <w:sz w:val="32"/>
      <w:szCs w:val="32"/>
    </w:rPr>
  </w:style>
  <w:style w:type="paragraph" w:styleId="2">
    <w:name w:val="heading 2"/>
    <w:basedOn w:val="a"/>
    <w:next w:val="a"/>
    <w:link w:val="20"/>
    <w:uiPriority w:val="9"/>
    <w:unhideWhenUsed/>
    <w:qFormat/>
    <w:rsid w:val="00C44842"/>
    <w:pPr>
      <w:spacing w:before="320" w:after="0" w:line="360" w:lineRule="auto"/>
      <w:outlineLvl w:val="1"/>
    </w:pPr>
    <w:rPr>
      <w:b/>
      <w:bCs/>
      <w:i/>
      <w:iCs/>
      <w:sz w:val="28"/>
      <w:szCs w:val="28"/>
    </w:rPr>
  </w:style>
  <w:style w:type="paragraph" w:styleId="3">
    <w:name w:val="heading 3"/>
    <w:basedOn w:val="a"/>
    <w:next w:val="a"/>
    <w:link w:val="30"/>
    <w:uiPriority w:val="9"/>
    <w:unhideWhenUsed/>
    <w:qFormat/>
    <w:rsid w:val="00C44842"/>
    <w:pPr>
      <w:spacing w:before="320" w:after="0" w:line="360" w:lineRule="auto"/>
      <w:outlineLvl w:val="2"/>
    </w:pPr>
    <w:rPr>
      <w:b/>
      <w:bCs/>
      <w:i/>
      <w:iCs/>
      <w:sz w:val="26"/>
      <w:szCs w:val="26"/>
    </w:rPr>
  </w:style>
  <w:style w:type="paragraph" w:styleId="4">
    <w:name w:val="heading 4"/>
    <w:basedOn w:val="a"/>
    <w:next w:val="a"/>
    <w:link w:val="40"/>
    <w:uiPriority w:val="9"/>
    <w:unhideWhenUsed/>
    <w:qFormat/>
    <w:rsid w:val="00C44842"/>
    <w:pPr>
      <w:spacing w:before="280" w:after="0" w:line="360" w:lineRule="auto"/>
      <w:outlineLvl w:val="3"/>
    </w:pPr>
    <w:rPr>
      <w:b/>
      <w:bCs/>
      <w:i/>
      <w:iCs/>
      <w:sz w:val="24"/>
      <w:szCs w:val="24"/>
    </w:rPr>
  </w:style>
  <w:style w:type="paragraph" w:styleId="5">
    <w:name w:val="heading 5"/>
    <w:basedOn w:val="a"/>
    <w:next w:val="a"/>
    <w:link w:val="50"/>
    <w:uiPriority w:val="9"/>
    <w:semiHidden/>
    <w:unhideWhenUsed/>
    <w:qFormat/>
    <w:rsid w:val="00C44842"/>
    <w:pPr>
      <w:spacing w:before="280" w:after="0" w:line="360" w:lineRule="auto"/>
      <w:outlineLvl w:val="4"/>
    </w:pPr>
    <w:rPr>
      <w:b/>
      <w:bCs/>
      <w:i/>
      <w:iCs/>
    </w:rPr>
  </w:style>
  <w:style w:type="paragraph" w:styleId="6">
    <w:name w:val="heading 6"/>
    <w:basedOn w:val="a"/>
    <w:next w:val="a"/>
    <w:link w:val="60"/>
    <w:uiPriority w:val="9"/>
    <w:semiHidden/>
    <w:unhideWhenUsed/>
    <w:qFormat/>
    <w:rsid w:val="00C44842"/>
    <w:pPr>
      <w:spacing w:before="280" w:after="80" w:line="360" w:lineRule="auto"/>
      <w:outlineLvl w:val="5"/>
    </w:pPr>
    <w:rPr>
      <w:b/>
      <w:bCs/>
      <w:i/>
      <w:iCs/>
    </w:rPr>
  </w:style>
  <w:style w:type="paragraph" w:styleId="7">
    <w:name w:val="heading 7"/>
    <w:basedOn w:val="a"/>
    <w:next w:val="a"/>
    <w:link w:val="70"/>
    <w:uiPriority w:val="9"/>
    <w:semiHidden/>
    <w:unhideWhenUsed/>
    <w:qFormat/>
    <w:rsid w:val="00C44842"/>
    <w:pPr>
      <w:spacing w:before="280" w:after="0" w:line="360" w:lineRule="auto"/>
      <w:outlineLvl w:val="6"/>
    </w:pPr>
    <w:rPr>
      <w:b/>
      <w:bCs/>
      <w:i/>
      <w:iCs/>
      <w:sz w:val="20"/>
      <w:szCs w:val="20"/>
    </w:rPr>
  </w:style>
  <w:style w:type="paragraph" w:styleId="8">
    <w:name w:val="heading 8"/>
    <w:basedOn w:val="a"/>
    <w:next w:val="a"/>
    <w:link w:val="80"/>
    <w:uiPriority w:val="9"/>
    <w:semiHidden/>
    <w:unhideWhenUsed/>
    <w:qFormat/>
    <w:rsid w:val="00C44842"/>
    <w:pPr>
      <w:spacing w:before="280" w:after="0" w:line="360" w:lineRule="auto"/>
      <w:outlineLvl w:val="7"/>
    </w:pPr>
    <w:rPr>
      <w:b/>
      <w:bCs/>
      <w:i/>
      <w:iCs/>
      <w:sz w:val="18"/>
      <w:szCs w:val="18"/>
    </w:rPr>
  </w:style>
  <w:style w:type="paragraph" w:styleId="9">
    <w:name w:val="heading 9"/>
    <w:basedOn w:val="a"/>
    <w:next w:val="a"/>
    <w:link w:val="90"/>
    <w:uiPriority w:val="9"/>
    <w:semiHidden/>
    <w:unhideWhenUsed/>
    <w:qFormat/>
    <w:rsid w:val="00C44842"/>
    <w:pPr>
      <w:spacing w:before="280" w:after="0" w:line="360" w:lineRule="auto"/>
      <w:outlineLvl w:val="8"/>
    </w:pPr>
    <w:rP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4842"/>
    <w:pPr>
      <w:spacing w:line="240" w:lineRule="auto"/>
    </w:pPr>
    <w:rPr>
      <w:b/>
      <w:bCs/>
      <w:i/>
      <w:iCs/>
      <w:spacing w:val="10"/>
      <w:sz w:val="60"/>
      <w:szCs w:val="60"/>
    </w:rPr>
  </w:style>
  <w:style w:type="character" w:customStyle="1" w:styleId="a4">
    <w:name w:val="Название Знак"/>
    <w:basedOn w:val="a0"/>
    <w:link w:val="a3"/>
    <w:uiPriority w:val="10"/>
    <w:rsid w:val="00C44842"/>
    <w:rPr>
      <w:rFonts w:ascii="Constantia" w:eastAsia="Times New Roman" w:hAnsi="Constantia" w:cs="Times New Roman"/>
      <w:b/>
      <w:bCs/>
      <w:i/>
      <w:iCs/>
      <w:spacing w:val="10"/>
      <w:sz w:val="60"/>
      <w:szCs w:val="60"/>
    </w:rPr>
  </w:style>
  <w:style w:type="paragraph" w:styleId="a5">
    <w:name w:val="No Spacing"/>
    <w:basedOn w:val="a"/>
    <w:link w:val="a6"/>
    <w:uiPriority w:val="1"/>
    <w:qFormat/>
    <w:rsid w:val="00C44842"/>
    <w:pPr>
      <w:spacing w:after="0" w:line="240" w:lineRule="auto"/>
    </w:pPr>
  </w:style>
  <w:style w:type="character" w:customStyle="1" w:styleId="a6">
    <w:name w:val="Без интервала Знак"/>
    <w:basedOn w:val="a0"/>
    <w:link w:val="a5"/>
    <w:uiPriority w:val="1"/>
    <w:rsid w:val="00C44842"/>
  </w:style>
  <w:style w:type="character" w:customStyle="1" w:styleId="10">
    <w:name w:val="Заголовок 1 Знак"/>
    <w:basedOn w:val="a0"/>
    <w:link w:val="1"/>
    <w:uiPriority w:val="9"/>
    <w:rsid w:val="00C44842"/>
    <w:rPr>
      <w:rFonts w:ascii="Constantia" w:eastAsia="Times New Roman" w:hAnsi="Constantia" w:cs="Times New Roman"/>
      <w:b/>
      <w:bCs/>
      <w:i/>
      <w:iCs/>
      <w:sz w:val="32"/>
      <w:szCs w:val="32"/>
    </w:rPr>
  </w:style>
  <w:style w:type="character" w:customStyle="1" w:styleId="20">
    <w:name w:val="Заголовок 2 Знак"/>
    <w:basedOn w:val="a0"/>
    <w:link w:val="2"/>
    <w:uiPriority w:val="9"/>
    <w:rsid w:val="00C44842"/>
    <w:rPr>
      <w:rFonts w:ascii="Constantia" w:eastAsia="Times New Roman" w:hAnsi="Constantia" w:cs="Times New Roman"/>
      <w:b/>
      <w:bCs/>
      <w:i/>
      <w:iCs/>
      <w:sz w:val="28"/>
      <w:szCs w:val="28"/>
    </w:rPr>
  </w:style>
  <w:style w:type="character" w:customStyle="1" w:styleId="30">
    <w:name w:val="Заголовок 3 Знак"/>
    <w:basedOn w:val="a0"/>
    <w:link w:val="3"/>
    <w:uiPriority w:val="9"/>
    <w:rsid w:val="00C44842"/>
    <w:rPr>
      <w:rFonts w:ascii="Constantia" w:eastAsia="Times New Roman" w:hAnsi="Constantia" w:cs="Times New Roman"/>
      <w:b/>
      <w:bCs/>
      <w:i/>
      <w:iCs/>
      <w:sz w:val="26"/>
      <w:szCs w:val="26"/>
    </w:rPr>
  </w:style>
  <w:style w:type="character" w:customStyle="1" w:styleId="40">
    <w:name w:val="Заголовок 4 Знак"/>
    <w:basedOn w:val="a0"/>
    <w:link w:val="4"/>
    <w:uiPriority w:val="9"/>
    <w:rsid w:val="00C44842"/>
    <w:rPr>
      <w:rFonts w:ascii="Constantia" w:eastAsia="Times New Roman" w:hAnsi="Constantia" w:cs="Times New Roman"/>
      <w:b/>
      <w:bCs/>
      <w:i/>
      <w:iCs/>
      <w:sz w:val="24"/>
      <w:szCs w:val="24"/>
    </w:rPr>
  </w:style>
  <w:style w:type="character" w:customStyle="1" w:styleId="50">
    <w:name w:val="Заголовок 5 Знак"/>
    <w:basedOn w:val="a0"/>
    <w:link w:val="5"/>
    <w:uiPriority w:val="9"/>
    <w:semiHidden/>
    <w:rsid w:val="00C44842"/>
    <w:rPr>
      <w:rFonts w:ascii="Constantia" w:eastAsia="Times New Roman" w:hAnsi="Constantia" w:cs="Times New Roman"/>
      <w:b/>
      <w:bCs/>
      <w:i/>
      <w:iCs/>
    </w:rPr>
  </w:style>
  <w:style w:type="character" w:customStyle="1" w:styleId="60">
    <w:name w:val="Заголовок 6 Знак"/>
    <w:basedOn w:val="a0"/>
    <w:link w:val="6"/>
    <w:uiPriority w:val="9"/>
    <w:semiHidden/>
    <w:rsid w:val="00C44842"/>
    <w:rPr>
      <w:rFonts w:ascii="Constantia" w:eastAsia="Times New Roman" w:hAnsi="Constantia" w:cs="Times New Roman"/>
      <w:b/>
      <w:bCs/>
      <w:i/>
      <w:iCs/>
    </w:rPr>
  </w:style>
  <w:style w:type="character" w:customStyle="1" w:styleId="70">
    <w:name w:val="Заголовок 7 Знак"/>
    <w:basedOn w:val="a0"/>
    <w:link w:val="7"/>
    <w:uiPriority w:val="9"/>
    <w:semiHidden/>
    <w:rsid w:val="00C44842"/>
    <w:rPr>
      <w:rFonts w:ascii="Constantia" w:eastAsia="Times New Roman" w:hAnsi="Constantia" w:cs="Times New Roman"/>
      <w:b/>
      <w:bCs/>
      <w:i/>
      <w:iCs/>
      <w:sz w:val="20"/>
      <w:szCs w:val="20"/>
    </w:rPr>
  </w:style>
  <w:style w:type="character" w:customStyle="1" w:styleId="80">
    <w:name w:val="Заголовок 8 Знак"/>
    <w:basedOn w:val="a0"/>
    <w:link w:val="8"/>
    <w:uiPriority w:val="9"/>
    <w:semiHidden/>
    <w:rsid w:val="00C44842"/>
    <w:rPr>
      <w:rFonts w:ascii="Constantia" w:eastAsia="Times New Roman" w:hAnsi="Constantia" w:cs="Times New Roman"/>
      <w:b/>
      <w:bCs/>
      <w:i/>
      <w:iCs/>
      <w:sz w:val="18"/>
      <w:szCs w:val="18"/>
    </w:rPr>
  </w:style>
  <w:style w:type="character" w:customStyle="1" w:styleId="90">
    <w:name w:val="Заголовок 9 Знак"/>
    <w:basedOn w:val="a0"/>
    <w:link w:val="9"/>
    <w:uiPriority w:val="9"/>
    <w:semiHidden/>
    <w:rsid w:val="00C44842"/>
    <w:rPr>
      <w:rFonts w:ascii="Constantia" w:eastAsia="Times New Roman" w:hAnsi="Constantia" w:cs="Times New Roman"/>
      <w:i/>
      <w:iCs/>
      <w:sz w:val="18"/>
      <w:szCs w:val="18"/>
    </w:rPr>
  </w:style>
  <w:style w:type="paragraph" w:styleId="a7">
    <w:name w:val="caption"/>
    <w:basedOn w:val="a"/>
    <w:next w:val="a"/>
    <w:uiPriority w:val="35"/>
    <w:semiHidden/>
    <w:unhideWhenUsed/>
    <w:qFormat/>
    <w:rsid w:val="00C44842"/>
    <w:rPr>
      <w:b/>
      <w:bCs/>
      <w:sz w:val="18"/>
      <w:szCs w:val="18"/>
    </w:rPr>
  </w:style>
  <w:style w:type="paragraph" w:styleId="a8">
    <w:name w:val="Subtitle"/>
    <w:basedOn w:val="a"/>
    <w:next w:val="a"/>
    <w:link w:val="a9"/>
    <w:uiPriority w:val="11"/>
    <w:qFormat/>
    <w:rsid w:val="00C44842"/>
    <w:pPr>
      <w:spacing w:after="320"/>
      <w:jc w:val="right"/>
    </w:pPr>
    <w:rPr>
      <w:i/>
      <w:iCs/>
      <w:color w:val="808080"/>
      <w:spacing w:val="10"/>
      <w:sz w:val="24"/>
      <w:szCs w:val="24"/>
    </w:rPr>
  </w:style>
  <w:style w:type="character" w:customStyle="1" w:styleId="a9">
    <w:name w:val="Подзаголовок Знак"/>
    <w:basedOn w:val="a0"/>
    <w:link w:val="a8"/>
    <w:uiPriority w:val="11"/>
    <w:rsid w:val="00C44842"/>
    <w:rPr>
      <w:i/>
      <w:iCs/>
      <w:color w:val="808080"/>
      <w:spacing w:val="10"/>
      <w:sz w:val="24"/>
      <w:szCs w:val="24"/>
    </w:rPr>
  </w:style>
  <w:style w:type="character" w:styleId="aa">
    <w:name w:val="Strong"/>
    <w:basedOn w:val="a0"/>
    <w:uiPriority w:val="22"/>
    <w:qFormat/>
    <w:rsid w:val="00C44842"/>
    <w:rPr>
      <w:b/>
      <w:bCs/>
      <w:spacing w:val="0"/>
    </w:rPr>
  </w:style>
  <w:style w:type="character" w:styleId="ab">
    <w:name w:val="Emphasis"/>
    <w:uiPriority w:val="20"/>
    <w:qFormat/>
    <w:rsid w:val="00C44842"/>
    <w:rPr>
      <w:b/>
      <w:bCs/>
      <w:i/>
      <w:iCs/>
      <w:color w:val="auto"/>
    </w:rPr>
  </w:style>
  <w:style w:type="paragraph" w:styleId="ac">
    <w:name w:val="List Paragraph"/>
    <w:basedOn w:val="a"/>
    <w:uiPriority w:val="34"/>
    <w:qFormat/>
    <w:rsid w:val="00C44842"/>
    <w:pPr>
      <w:ind w:left="720"/>
      <w:contextualSpacing/>
    </w:pPr>
  </w:style>
  <w:style w:type="paragraph" w:styleId="21">
    <w:name w:val="Quote"/>
    <w:basedOn w:val="a"/>
    <w:next w:val="a"/>
    <w:link w:val="22"/>
    <w:uiPriority w:val="29"/>
    <w:qFormat/>
    <w:rsid w:val="00C44842"/>
    <w:rPr>
      <w:color w:val="5A5A5A"/>
    </w:rPr>
  </w:style>
  <w:style w:type="character" w:customStyle="1" w:styleId="22">
    <w:name w:val="Цитата 2 Знак"/>
    <w:basedOn w:val="a0"/>
    <w:link w:val="21"/>
    <w:uiPriority w:val="29"/>
    <w:rsid w:val="00C44842"/>
    <w:rPr>
      <w:rFonts w:ascii="Constantia"/>
      <w:color w:val="5A5A5A"/>
    </w:rPr>
  </w:style>
  <w:style w:type="paragraph" w:styleId="ad">
    <w:name w:val="Intense Quote"/>
    <w:basedOn w:val="a"/>
    <w:next w:val="a"/>
    <w:link w:val="ae"/>
    <w:uiPriority w:val="30"/>
    <w:qFormat/>
    <w:rsid w:val="00C44842"/>
    <w:pPr>
      <w:spacing w:before="320" w:after="480" w:line="240" w:lineRule="auto"/>
      <w:ind w:left="720" w:right="720"/>
      <w:jc w:val="center"/>
    </w:pPr>
    <w:rPr>
      <w:i/>
      <w:iCs/>
      <w:sz w:val="20"/>
      <w:szCs w:val="20"/>
    </w:rPr>
  </w:style>
  <w:style w:type="character" w:customStyle="1" w:styleId="ae">
    <w:name w:val="Выделенная цитата Знак"/>
    <w:basedOn w:val="a0"/>
    <w:link w:val="ad"/>
    <w:uiPriority w:val="30"/>
    <w:rsid w:val="00C44842"/>
    <w:rPr>
      <w:rFonts w:ascii="Constantia" w:eastAsia="Times New Roman" w:hAnsi="Constantia" w:cs="Times New Roman"/>
      <w:i/>
      <w:iCs/>
      <w:sz w:val="20"/>
      <w:szCs w:val="20"/>
    </w:rPr>
  </w:style>
  <w:style w:type="character" w:styleId="af">
    <w:name w:val="Subtle Emphasis"/>
    <w:uiPriority w:val="19"/>
    <w:qFormat/>
    <w:rsid w:val="00C44842"/>
    <w:rPr>
      <w:i/>
      <w:iCs/>
      <w:color w:val="5A5A5A"/>
    </w:rPr>
  </w:style>
  <w:style w:type="character" w:styleId="af0">
    <w:name w:val="Intense Emphasis"/>
    <w:uiPriority w:val="21"/>
    <w:qFormat/>
    <w:rsid w:val="00C44842"/>
    <w:rPr>
      <w:b/>
      <w:bCs/>
      <w:i/>
      <w:iCs/>
      <w:color w:val="auto"/>
      <w:u w:val="single"/>
    </w:rPr>
  </w:style>
  <w:style w:type="character" w:styleId="af1">
    <w:name w:val="Subtle Reference"/>
    <w:uiPriority w:val="31"/>
    <w:qFormat/>
    <w:rsid w:val="00C44842"/>
    <w:rPr>
      <w:smallCaps/>
    </w:rPr>
  </w:style>
  <w:style w:type="character" w:styleId="af2">
    <w:name w:val="Intense Reference"/>
    <w:uiPriority w:val="32"/>
    <w:qFormat/>
    <w:rsid w:val="00C44842"/>
    <w:rPr>
      <w:b/>
      <w:bCs/>
      <w:smallCaps/>
      <w:color w:val="auto"/>
    </w:rPr>
  </w:style>
  <w:style w:type="character" w:styleId="af3">
    <w:name w:val="Book Title"/>
    <w:uiPriority w:val="33"/>
    <w:qFormat/>
    <w:rsid w:val="00C44842"/>
    <w:rPr>
      <w:rFonts w:ascii="Constantia" w:eastAsia="Times New Roman" w:hAnsi="Constantia" w:cs="Times New Roman"/>
      <w:b/>
      <w:bCs/>
      <w:smallCaps/>
      <w:color w:val="auto"/>
      <w:u w:val="single"/>
    </w:rPr>
  </w:style>
  <w:style w:type="paragraph" w:styleId="af4">
    <w:name w:val="TOC Heading"/>
    <w:basedOn w:val="1"/>
    <w:next w:val="a"/>
    <w:uiPriority w:val="39"/>
    <w:semiHidden/>
    <w:unhideWhenUsed/>
    <w:qFormat/>
    <w:rsid w:val="00C44842"/>
    <w:pPr>
      <w:outlineLvl w:val="9"/>
    </w:pPr>
  </w:style>
  <w:style w:type="character" w:customStyle="1" w:styleId="31">
    <w:name w:val="Основной текст (3)_"/>
    <w:basedOn w:val="a0"/>
    <w:link w:val="32"/>
    <w:rsid w:val="00FA2F0A"/>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FA2F0A"/>
    <w:pPr>
      <w:widowControl w:val="0"/>
      <w:shd w:val="clear" w:color="auto" w:fill="FFFFFF"/>
      <w:spacing w:after="180" w:line="277" w:lineRule="exact"/>
      <w:jc w:val="center"/>
    </w:pPr>
    <w:rPr>
      <w:rFonts w:ascii="Times New Roman" w:hAnsi="Times New Roman"/>
      <w:b/>
      <w:bCs/>
      <w:lang w:val="en-US" w:eastAsia="en-US" w:bidi="en-US"/>
    </w:rPr>
  </w:style>
  <w:style w:type="character" w:customStyle="1" w:styleId="23">
    <w:name w:val="Основной текст (2)_"/>
    <w:basedOn w:val="a0"/>
    <w:link w:val="24"/>
    <w:rsid w:val="00FA2F0A"/>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3"/>
    <w:rsid w:val="00FA2F0A"/>
    <w:rPr>
      <w:color w:val="000000"/>
      <w:spacing w:val="60"/>
      <w:w w:val="100"/>
      <w:position w:val="0"/>
      <w:lang w:val="ru-RU" w:eastAsia="ru-RU" w:bidi="ru-RU"/>
    </w:rPr>
  </w:style>
  <w:style w:type="paragraph" w:customStyle="1" w:styleId="24">
    <w:name w:val="Основной текст (2)"/>
    <w:basedOn w:val="a"/>
    <w:link w:val="23"/>
    <w:rsid w:val="00FA2F0A"/>
    <w:pPr>
      <w:widowControl w:val="0"/>
      <w:shd w:val="clear" w:color="auto" w:fill="FFFFFF"/>
      <w:spacing w:before="1260" w:after="300" w:line="299" w:lineRule="exact"/>
      <w:jc w:val="center"/>
    </w:pPr>
    <w:rPr>
      <w:rFonts w:ascii="Times New Roman" w:hAnsi="Times New Roman"/>
      <w:sz w:val="28"/>
      <w:szCs w:val="28"/>
      <w:lang w:val="en-US" w:eastAsia="en-US" w:bidi="en-US"/>
    </w:rPr>
  </w:style>
  <w:style w:type="character" w:customStyle="1" w:styleId="51">
    <w:name w:val="Основной текст (5)_"/>
    <w:basedOn w:val="a0"/>
    <w:link w:val="52"/>
    <w:rsid w:val="00FA2F0A"/>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FA2F0A"/>
    <w:pPr>
      <w:widowControl w:val="0"/>
      <w:shd w:val="clear" w:color="auto" w:fill="FFFFFF"/>
      <w:spacing w:before="540" w:after="240" w:line="317" w:lineRule="exact"/>
      <w:ind w:hanging="520"/>
    </w:pPr>
    <w:rPr>
      <w:rFonts w:ascii="Times New Roman" w:hAnsi="Times New Roman"/>
      <w:b/>
      <w:bCs/>
      <w:sz w:val="28"/>
      <w:szCs w:val="28"/>
      <w:lang w:val="en-US" w:eastAsia="en-US" w:bidi="en-US"/>
    </w:rPr>
  </w:style>
  <w:style w:type="character" w:customStyle="1" w:styleId="25">
    <w:name w:val="Основной текст (2) + Полужирный"/>
    <w:basedOn w:val="23"/>
    <w:rsid w:val="00FA2F0A"/>
    <w:rPr>
      <w:b/>
      <w:bCs/>
      <w:i w:val="0"/>
      <w:iCs w:val="0"/>
      <w:smallCaps w:val="0"/>
      <w:strike w:val="0"/>
      <w:color w:val="000000"/>
      <w:spacing w:val="0"/>
      <w:w w:val="100"/>
      <w:position w:val="0"/>
      <w:u w:val="none"/>
      <w:lang w:val="ru-RU" w:eastAsia="ru-RU" w:bidi="ru-RU"/>
    </w:rPr>
  </w:style>
  <w:style w:type="character" w:customStyle="1" w:styleId="26">
    <w:name w:val="Подпись к таблице (2)_"/>
    <w:basedOn w:val="a0"/>
    <w:rsid w:val="00FA2F0A"/>
    <w:rPr>
      <w:rFonts w:ascii="Times New Roman" w:eastAsia="Times New Roman" w:hAnsi="Times New Roman" w:cs="Times New Roman"/>
      <w:b/>
      <w:bCs/>
      <w:i w:val="0"/>
      <w:iCs w:val="0"/>
      <w:smallCaps w:val="0"/>
      <w:strike w:val="0"/>
      <w:sz w:val="28"/>
      <w:szCs w:val="28"/>
      <w:u w:val="none"/>
    </w:rPr>
  </w:style>
  <w:style w:type="character" w:customStyle="1" w:styleId="27">
    <w:name w:val="Подпись к таблице (2)"/>
    <w:basedOn w:val="26"/>
    <w:rsid w:val="00FA2F0A"/>
  </w:style>
  <w:style w:type="character" w:customStyle="1" w:styleId="af5">
    <w:name w:val="Колонтитул_"/>
    <w:basedOn w:val="a0"/>
    <w:link w:val="af6"/>
    <w:rsid w:val="00FA2F0A"/>
    <w:rPr>
      <w:rFonts w:ascii="Times New Roman" w:eastAsia="Times New Roman" w:hAnsi="Times New Roman" w:cs="Times New Roman"/>
      <w:shd w:val="clear" w:color="auto" w:fill="FFFFFF"/>
    </w:rPr>
  </w:style>
  <w:style w:type="paragraph" w:customStyle="1" w:styleId="af6">
    <w:name w:val="Колонтитул"/>
    <w:basedOn w:val="a"/>
    <w:link w:val="af5"/>
    <w:rsid w:val="00FA2F0A"/>
    <w:pPr>
      <w:widowControl w:val="0"/>
      <w:shd w:val="clear" w:color="auto" w:fill="FFFFFF"/>
      <w:spacing w:after="0" w:line="0" w:lineRule="atLeast"/>
    </w:pPr>
    <w:rPr>
      <w:rFonts w:ascii="Times New Roman" w:hAnsi="Times New Roman"/>
      <w:lang w:val="en-US" w:eastAsia="en-US" w:bidi="en-US"/>
    </w:rPr>
  </w:style>
  <w:style w:type="character" w:customStyle="1" w:styleId="af7">
    <w:name w:val="Подпись к таблице_"/>
    <w:basedOn w:val="a0"/>
    <w:rsid w:val="00FA2F0A"/>
    <w:rPr>
      <w:rFonts w:ascii="Times New Roman" w:eastAsia="Times New Roman" w:hAnsi="Times New Roman" w:cs="Times New Roman"/>
      <w:b w:val="0"/>
      <w:bCs w:val="0"/>
      <w:i w:val="0"/>
      <w:iCs w:val="0"/>
      <w:smallCaps w:val="0"/>
      <w:strike w:val="0"/>
      <w:sz w:val="28"/>
      <w:szCs w:val="28"/>
      <w:u w:val="none"/>
    </w:rPr>
  </w:style>
  <w:style w:type="character" w:customStyle="1" w:styleId="af8">
    <w:name w:val="Подпись к таблице"/>
    <w:basedOn w:val="af7"/>
    <w:rsid w:val="00FA2F0A"/>
    <w:rPr>
      <w:color w:val="000000"/>
      <w:spacing w:val="0"/>
      <w:w w:val="100"/>
      <w:position w:val="0"/>
      <w:u w:val="single"/>
      <w:lang w:val="ru-RU" w:eastAsia="ru-RU" w:bidi="ru-RU"/>
    </w:rPr>
  </w:style>
  <w:style w:type="character" w:customStyle="1" w:styleId="28">
    <w:name w:val="Основной текст (2) + Курсив"/>
    <w:basedOn w:val="23"/>
    <w:rsid w:val="00FA2F0A"/>
    <w:rPr>
      <w:b w:val="0"/>
      <w:bCs w:val="0"/>
      <w:i/>
      <w:iCs/>
      <w:smallCaps w:val="0"/>
      <w:strike w:val="0"/>
      <w:color w:val="000000"/>
      <w:spacing w:val="0"/>
      <w:w w:val="100"/>
      <w:position w:val="0"/>
      <w:u w:val="none"/>
      <w:lang w:val="ru-RU" w:eastAsia="ru-RU" w:bidi="ru-RU"/>
    </w:rPr>
  </w:style>
  <w:style w:type="character" w:customStyle="1" w:styleId="af9">
    <w:name w:val="Сноска_"/>
    <w:basedOn w:val="a0"/>
    <w:link w:val="afa"/>
    <w:rsid w:val="00FA2F0A"/>
    <w:rPr>
      <w:rFonts w:ascii="Times New Roman" w:eastAsia="Times New Roman" w:hAnsi="Times New Roman" w:cs="Times New Roman"/>
      <w:sz w:val="28"/>
      <w:szCs w:val="28"/>
      <w:shd w:val="clear" w:color="auto" w:fill="FFFFFF"/>
    </w:rPr>
  </w:style>
  <w:style w:type="paragraph" w:customStyle="1" w:styleId="afa">
    <w:name w:val="Сноска"/>
    <w:basedOn w:val="a"/>
    <w:link w:val="af9"/>
    <w:rsid w:val="00FA2F0A"/>
    <w:pPr>
      <w:widowControl w:val="0"/>
      <w:shd w:val="clear" w:color="auto" w:fill="FFFFFF"/>
      <w:spacing w:after="0" w:line="324" w:lineRule="exact"/>
      <w:ind w:firstLine="760"/>
      <w:jc w:val="both"/>
    </w:pPr>
    <w:rPr>
      <w:rFonts w:ascii="Times New Roman" w:hAnsi="Times New Roman"/>
      <w:sz w:val="28"/>
      <w:szCs w:val="28"/>
      <w:lang w:val="en-US" w:eastAsia="en-US" w:bidi="en-US"/>
    </w:rPr>
  </w:style>
  <w:style w:type="character" w:customStyle="1" w:styleId="27pt">
    <w:name w:val="Основной текст (2) + 7 pt;Курсив"/>
    <w:basedOn w:val="23"/>
    <w:rsid w:val="00FA2F0A"/>
    <w:rPr>
      <w:b w:val="0"/>
      <w:bCs w:val="0"/>
      <w:i/>
      <w:iCs/>
      <w:smallCaps w:val="0"/>
      <w:strike w:val="0"/>
      <w:color w:val="000000"/>
      <w:spacing w:val="0"/>
      <w:w w:val="100"/>
      <w:position w:val="0"/>
      <w:sz w:val="14"/>
      <w:szCs w:val="14"/>
      <w:u w:val="none"/>
      <w:lang w:val="en-US" w:eastAsia="en-US" w:bidi="en-US"/>
    </w:rPr>
  </w:style>
  <w:style w:type="character" w:customStyle="1" w:styleId="2115pt">
    <w:name w:val="Основной текст (2) + 11;5 pt;Полужирный"/>
    <w:basedOn w:val="23"/>
    <w:rsid w:val="00FA2F0A"/>
    <w:rPr>
      <w:b/>
      <w:bCs/>
      <w:i w:val="0"/>
      <w:iCs w:val="0"/>
      <w:smallCaps w:val="0"/>
      <w:strike w:val="0"/>
      <w:color w:val="000000"/>
      <w:spacing w:val="0"/>
      <w:w w:val="100"/>
      <w:position w:val="0"/>
      <w:sz w:val="23"/>
      <w:szCs w:val="23"/>
      <w:u w:val="none"/>
      <w:lang w:val="ru-RU" w:eastAsia="ru-RU" w:bidi="ru-RU"/>
    </w:rPr>
  </w:style>
  <w:style w:type="paragraph" w:styleId="afb">
    <w:name w:val="header"/>
    <w:basedOn w:val="a"/>
    <w:link w:val="afc"/>
    <w:uiPriority w:val="99"/>
    <w:semiHidden/>
    <w:unhideWhenUsed/>
    <w:rsid w:val="00FA2F0A"/>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FA2F0A"/>
    <w:rPr>
      <w:rFonts w:eastAsia="Times New Roman"/>
      <w:lang w:val="ru-RU" w:eastAsia="ru-RU" w:bidi="ar-SA"/>
    </w:rPr>
  </w:style>
  <w:style w:type="paragraph" w:styleId="afd">
    <w:name w:val="footer"/>
    <w:basedOn w:val="a"/>
    <w:link w:val="afe"/>
    <w:uiPriority w:val="99"/>
    <w:semiHidden/>
    <w:unhideWhenUsed/>
    <w:rsid w:val="00FA2F0A"/>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FA2F0A"/>
    <w:rPr>
      <w:rFonts w:eastAsia="Times New Roman"/>
      <w:lang w:val="ru-RU" w:eastAsia="ru-RU" w:bidi="ar-SA"/>
    </w:rPr>
  </w:style>
  <w:style w:type="paragraph" w:customStyle="1" w:styleId="ConsPlusNormal">
    <w:name w:val="ConsPlusNormal"/>
    <w:rsid w:val="00FA2F0A"/>
    <w:pPr>
      <w:widowControl w:val="0"/>
      <w:autoSpaceDE w:val="0"/>
      <w:autoSpaceDN w:val="0"/>
      <w:adjustRightInd w:val="0"/>
      <w:ind w:firstLine="720"/>
    </w:pPr>
    <w:rPr>
      <w:rFonts w:ascii="Arial" w:eastAsia="Times New Roman" w:hAnsi="Arial" w:cs="Arial"/>
    </w:rPr>
  </w:style>
  <w:style w:type="paragraph" w:styleId="29">
    <w:name w:val="Body Text 2"/>
    <w:basedOn w:val="a"/>
    <w:link w:val="2a"/>
    <w:semiHidden/>
    <w:unhideWhenUsed/>
    <w:rsid w:val="00FA2F0A"/>
    <w:pPr>
      <w:spacing w:after="120" w:line="480" w:lineRule="auto"/>
    </w:pPr>
    <w:rPr>
      <w:rFonts w:ascii="Times New Roman" w:hAnsi="Times New Roman"/>
      <w:sz w:val="24"/>
      <w:szCs w:val="24"/>
    </w:rPr>
  </w:style>
  <w:style w:type="character" w:customStyle="1" w:styleId="2a">
    <w:name w:val="Основной текст 2 Знак"/>
    <w:basedOn w:val="a0"/>
    <w:link w:val="29"/>
    <w:semiHidden/>
    <w:rsid w:val="00FA2F0A"/>
    <w:rPr>
      <w:rFonts w:ascii="Times New Roman" w:eastAsia="Times New Roman" w:hAnsi="Times New Roman" w:cs="Times New Roman"/>
      <w:sz w:val="24"/>
      <w:szCs w:val="24"/>
      <w:lang w:val="ru-RU" w:eastAsia="ru-RU" w:bidi="ar-SA"/>
    </w:rPr>
  </w:style>
  <w:style w:type="character" w:styleId="aff">
    <w:name w:val="Hyperlink"/>
    <w:basedOn w:val="a0"/>
    <w:uiPriority w:val="99"/>
    <w:unhideWhenUsed/>
    <w:rsid w:val="00FA2F0A"/>
    <w:rPr>
      <w:color w:val="17BBFD"/>
      <w:u w:val="single"/>
    </w:rPr>
  </w:style>
  <w:style w:type="paragraph" w:styleId="aff0">
    <w:name w:val="Balloon Text"/>
    <w:basedOn w:val="a"/>
    <w:link w:val="aff1"/>
    <w:uiPriority w:val="99"/>
    <w:semiHidden/>
    <w:unhideWhenUsed/>
    <w:rsid w:val="00FA2F0A"/>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FA2F0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F45A-4612-4198-ADE0-4614B88F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6915</Words>
  <Characters>39417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46240</CharactersWithSpaces>
  <SharedDoc>false</SharedDoc>
  <HLinks>
    <vt:vector size="18" baseType="variant">
      <vt:variant>
        <vt:i4>6160390</vt:i4>
      </vt:variant>
      <vt:variant>
        <vt:i4>6</vt:i4>
      </vt:variant>
      <vt:variant>
        <vt:i4>0</vt:i4>
      </vt:variant>
      <vt:variant>
        <vt:i4>5</vt:i4>
      </vt:variant>
      <vt:variant>
        <vt:lpwstr>consultantplus://offline/ref=FCAF8D90C5D30E2B8D08C972366F6B02E3FD5B55443966B6C5E9D72D3C227204DA92000F2CX221E</vt:lpwstr>
      </vt:variant>
      <vt:variant>
        <vt:lpwstr/>
      </vt:variant>
      <vt:variant>
        <vt:i4>262147</vt:i4>
      </vt:variant>
      <vt:variant>
        <vt:i4>3</vt:i4>
      </vt:variant>
      <vt:variant>
        <vt:i4>0</vt:i4>
      </vt:variant>
      <vt:variant>
        <vt:i4>5</vt:i4>
      </vt:variant>
      <vt:variant>
        <vt:lpwstr>consultantplus://offline/ref=FCAF8D90C5D30E2B8D08C972366F6B02E3FD5553403866B6C5E9D72D3CX222E</vt:lpwstr>
      </vt:variant>
      <vt:variant>
        <vt:lpwstr/>
      </vt:variant>
      <vt:variant>
        <vt:i4>1048591</vt:i4>
      </vt:variant>
      <vt:variant>
        <vt:i4>0</vt:i4>
      </vt:variant>
      <vt:variant>
        <vt:i4>0</vt:i4>
      </vt:variant>
      <vt:variant>
        <vt:i4>5</vt:i4>
      </vt:variant>
      <vt:variant>
        <vt:lpwstr>http://rg.ru/2012/12/30/obrazovanie-dok.html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директор</cp:lastModifiedBy>
  <cp:revision>2</cp:revision>
  <cp:lastPrinted>2016-11-23T06:34:00Z</cp:lastPrinted>
  <dcterms:created xsi:type="dcterms:W3CDTF">2019-03-13T06:41:00Z</dcterms:created>
  <dcterms:modified xsi:type="dcterms:W3CDTF">2019-03-13T06:41:00Z</dcterms:modified>
</cp:coreProperties>
</file>